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90" w:tblpY="2371"/>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9"/>
        <w:gridCol w:w="2055"/>
      </w:tblGrid>
      <w:tr w:rsidR="00026B01">
        <w:trPr>
          <w:cantSplit/>
        </w:trPr>
        <w:tc>
          <w:tcPr>
            <w:tcW w:w="6749" w:type="dxa"/>
            <w:tcBorders>
              <w:top w:val="nil"/>
              <w:left w:val="nil"/>
              <w:bottom w:val="nil"/>
              <w:right w:val="nil"/>
            </w:tcBorders>
          </w:tcPr>
          <w:p w:rsidR="00026B01" w:rsidRDefault="007A28D6">
            <w:pPr>
              <w:pStyle w:val="a6"/>
              <w:jc w:val="distribute"/>
              <w:rPr>
                <w:rFonts w:eastAsia="仿宋_GB2312"/>
                <w:color w:val="FF0000"/>
                <w:sz w:val="32"/>
                <w:szCs w:val="32"/>
              </w:rPr>
            </w:pPr>
            <w:r>
              <w:rPr>
                <w:rFonts w:eastAsia="方正小标宋简体" w:cs="方正小标宋简体" w:hint="eastAsia"/>
                <w:color w:val="FF0000"/>
                <w:spacing w:val="45"/>
                <w:w w:val="66"/>
                <w:sz w:val="92"/>
                <w:szCs w:val="92"/>
                <w:lang w:bidi="ar"/>
              </w:rPr>
              <w:t>温州市教育技术中心</w:t>
            </w:r>
          </w:p>
        </w:tc>
        <w:tc>
          <w:tcPr>
            <w:tcW w:w="2055" w:type="dxa"/>
            <w:vMerge w:val="restart"/>
            <w:tcBorders>
              <w:top w:val="nil"/>
              <w:left w:val="nil"/>
              <w:bottom w:val="nil"/>
              <w:right w:val="nil"/>
            </w:tcBorders>
            <w:vAlign w:val="center"/>
          </w:tcPr>
          <w:p w:rsidR="00026B01" w:rsidRDefault="007A28D6">
            <w:pPr>
              <w:pStyle w:val="a6"/>
              <w:rPr>
                <w:rFonts w:eastAsia="方正小标宋简体"/>
                <w:color w:val="FF0000"/>
                <w:w w:val="66"/>
                <w:sz w:val="108"/>
                <w:szCs w:val="108"/>
              </w:rPr>
            </w:pPr>
            <w:r>
              <w:rPr>
                <w:rFonts w:eastAsia="方正小标宋简体" w:hint="eastAsia"/>
                <w:color w:val="FF0000"/>
                <w:w w:val="66"/>
                <w:sz w:val="108"/>
                <w:szCs w:val="108"/>
              </w:rPr>
              <w:t>文件</w:t>
            </w:r>
          </w:p>
        </w:tc>
      </w:tr>
      <w:tr w:rsidR="00026B01">
        <w:trPr>
          <w:cantSplit/>
          <w:trHeight w:val="1607"/>
        </w:trPr>
        <w:tc>
          <w:tcPr>
            <w:tcW w:w="6749" w:type="dxa"/>
            <w:tcBorders>
              <w:top w:val="nil"/>
              <w:left w:val="nil"/>
              <w:bottom w:val="nil"/>
              <w:right w:val="nil"/>
            </w:tcBorders>
          </w:tcPr>
          <w:p w:rsidR="00026B01" w:rsidRDefault="007A28D6">
            <w:pPr>
              <w:pStyle w:val="a6"/>
              <w:jc w:val="distribute"/>
              <w:rPr>
                <w:rFonts w:eastAsia="方正小标宋简体" w:cs="方正小标宋简体"/>
                <w:bCs/>
                <w:color w:val="FF0000"/>
                <w:w w:val="66"/>
                <w:sz w:val="92"/>
                <w:szCs w:val="92"/>
              </w:rPr>
            </w:pPr>
            <w:r>
              <w:rPr>
                <w:rFonts w:ascii="宋体" w:eastAsia="方正小标宋简体" w:hAnsi="方正小标宋简体" w:cs="方正小标宋简体" w:hint="eastAsia"/>
                <w:bCs/>
                <w:color w:val="FF0000"/>
                <w:w w:val="66"/>
                <w:sz w:val="92"/>
                <w:szCs w:val="84"/>
                <w:lang w:bidi="ar"/>
              </w:rPr>
              <w:t>温州市教育教学研究院</w:t>
            </w:r>
          </w:p>
        </w:tc>
        <w:tc>
          <w:tcPr>
            <w:tcW w:w="2055" w:type="dxa"/>
            <w:vMerge/>
            <w:tcBorders>
              <w:top w:val="nil"/>
              <w:left w:val="nil"/>
              <w:bottom w:val="nil"/>
              <w:right w:val="nil"/>
            </w:tcBorders>
            <w:vAlign w:val="center"/>
          </w:tcPr>
          <w:p w:rsidR="00026B01" w:rsidRDefault="00026B01">
            <w:pPr>
              <w:rPr>
                <w:rFonts w:ascii="Calibri" w:hAnsi="Calibri"/>
                <w:szCs w:val="22"/>
              </w:rPr>
            </w:pPr>
          </w:p>
        </w:tc>
      </w:tr>
    </w:tbl>
    <w:p w:rsidR="00026B01" w:rsidRDefault="00026B01">
      <w:pPr>
        <w:topLinePunct/>
        <w:rPr>
          <w:rFonts w:ascii="仿宋_GB2312" w:eastAsia="仿宋_GB2312" w:hAnsi="华文中宋"/>
          <w:sz w:val="32"/>
          <w:szCs w:val="32"/>
        </w:rPr>
      </w:pPr>
    </w:p>
    <w:p w:rsidR="00026B01" w:rsidRDefault="007A28D6">
      <w:pPr>
        <w:topLinePunct/>
        <w:rPr>
          <w:rFonts w:ascii="仿宋_GB2312" w:eastAsia="仿宋_GB2312" w:hAnsi="华文中宋"/>
          <w:sz w:val="32"/>
          <w:szCs w:val="32"/>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2487930</wp:posOffset>
                </wp:positionV>
                <wp:extent cx="5781675" cy="47625"/>
                <wp:effectExtent l="0" t="19050" r="9525" b="28575"/>
                <wp:wrapNone/>
                <wp:docPr id="2" name="直接连接符 2"/>
                <wp:cNvGraphicFramePr/>
                <a:graphic xmlns:a="http://schemas.openxmlformats.org/drawingml/2006/main">
                  <a:graphicData uri="http://schemas.microsoft.com/office/word/2010/wordprocessingShape">
                    <wps:wsp>
                      <wps:cNvCnPr/>
                      <wps:spPr>
                        <a:xfrm>
                          <a:off x="0" y="0"/>
                          <a:ext cx="5781675" cy="4762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85pt;margin-top:195.9pt;height:3.75pt;width:455.25pt;z-index:251660288;mso-width-relative:page;mso-height-relative:page;" filled="f" stroked="t" coordsize="21600,21600" o:gfxdata="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3C0nd0A&#10;AAALAQAADwAAAAAAAAABACAAAAAiAAAAZHJzL2Rvd25yZXYueG1sUEsBAhQAFAAAAAgAh07iQNS5&#10;3v7hAQAAmwMAAA4AAAAAAAAAAQAgAAAALAEAAGRycy9lMm9Eb2MueG1sUEsFBgAAAAAGAAYAWQEA&#10;AH8FAAAAAA==&#10;">
                <v:fill on="f" focussize="0,0"/>
                <v:stroke weight="3pt" color="#FF0000" joinstyle="round"/>
                <v:imagedata o:title=""/>
                <o:lock v:ext="edit" aspectratio="f"/>
              </v:line>
            </w:pict>
          </mc:Fallback>
        </mc:AlternateContent>
      </w:r>
    </w:p>
    <w:p w:rsidR="00026B01" w:rsidRDefault="007A28D6">
      <w:pPr>
        <w:topLinePunct/>
        <w:spacing w:line="40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026B01" w:rsidRDefault="007A28D6">
      <w:pPr>
        <w:topLinePunct/>
        <w:spacing w:line="400" w:lineRule="exact"/>
        <w:jc w:val="center"/>
        <w:rPr>
          <w:rFonts w:eastAsia="仿宋_GB2312"/>
          <w:sz w:val="32"/>
          <w:szCs w:val="32"/>
        </w:rPr>
      </w:pPr>
      <w:r>
        <w:rPr>
          <w:rFonts w:ascii="仿宋_GB2312" w:eastAsia="仿宋_GB2312" w:hint="eastAsia"/>
          <w:sz w:val="32"/>
          <w:szCs w:val="32"/>
        </w:rPr>
        <w:t xml:space="preserve">                                </w:t>
      </w:r>
      <w:r>
        <w:rPr>
          <w:rFonts w:eastAsia="仿宋_GB2312" w:hint="eastAsia"/>
          <w:sz w:val="32"/>
          <w:szCs w:val="32"/>
        </w:rPr>
        <w:t>温</w:t>
      </w:r>
      <w:proofErr w:type="gramStart"/>
      <w:r>
        <w:rPr>
          <w:rFonts w:eastAsia="仿宋_GB2312" w:hint="eastAsia"/>
          <w:sz w:val="32"/>
          <w:szCs w:val="32"/>
        </w:rPr>
        <w:t>教技中心函</w:t>
      </w:r>
      <w:proofErr w:type="gramEnd"/>
      <w:r>
        <w:rPr>
          <w:rFonts w:eastAsia="仿宋_GB2312" w:hint="eastAsia"/>
          <w:sz w:val="32"/>
          <w:szCs w:val="32"/>
        </w:rPr>
        <w:t>〔</w:t>
      </w:r>
      <w:r>
        <w:rPr>
          <w:rFonts w:eastAsia="仿宋_GB2312" w:hint="eastAsia"/>
          <w:sz w:val="32"/>
          <w:szCs w:val="32"/>
        </w:rPr>
        <w:t>2</w:t>
      </w:r>
      <w:r>
        <w:rPr>
          <w:rFonts w:eastAsia="仿宋_GB2312"/>
          <w:sz w:val="32"/>
          <w:szCs w:val="32"/>
        </w:rPr>
        <w:t>02</w:t>
      </w:r>
      <w:r>
        <w:rPr>
          <w:rFonts w:eastAsia="仿宋_GB2312" w:hint="eastAsia"/>
          <w:sz w:val="32"/>
          <w:szCs w:val="32"/>
        </w:rPr>
        <w:t>1</w:t>
      </w:r>
      <w:r>
        <w:rPr>
          <w:rFonts w:eastAsia="仿宋_GB2312" w:hint="eastAsia"/>
          <w:sz w:val="32"/>
          <w:szCs w:val="32"/>
        </w:rPr>
        <w:t>〕</w:t>
      </w:r>
      <w:r>
        <w:rPr>
          <w:rFonts w:eastAsia="仿宋_GB2312" w:hint="eastAsia"/>
          <w:sz w:val="32"/>
          <w:szCs w:val="32"/>
        </w:rPr>
        <w:t>7</w:t>
      </w:r>
      <w:r>
        <w:rPr>
          <w:rFonts w:eastAsia="仿宋_GB2312" w:hint="eastAsia"/>
          <w:sz w:val="32"/>
          <w:szCs w:val="32"/>
        </w:rPr>
        <w:t>号</w:t>
      </w:r>
    </w:p>
    <w:p w:rsidR="00026B01" w:rsidRDefault="00026B01">
      <w:pPr>
        <w:topLinePunct/>
        <w:spacing w:line="600" w:lineRule="exact"/>
        <w:jc w:val="center"/>
        <w:rPr>
          <w:rFonts w:eastAsia="仿宋_GB2312"/>
          <w:sz w:val="32"/>
          <w:szCs w:val="32"/>
        </w:rPr>
      </w:pPr>
    </w:p>
    <w:p w:rsidR="00026B01" w:rsidRDefault="007A28D6">
      <w:pPr>
        <w:topLinePunct/>
        <w:spacing w:line="600" w:lineRule="exact"/>
        <w:jc w:val="center"/>
        <w:rPr>
          <w:rFonts w:eastAsia="方正小标宋简体"/>
          <w:sz w:val="44"/>
          <w:szCs w:val="44"/>
        </w:rPr>
      </w:pPr>
      <w:r>
        <w:rPr>
          <w:rFonts w:eastAsia="方正小标宋简体" w:hint="eastAsia"/>
          <w:sz w:val="44"/>
          <w:szCs w:val="44"/>
        </w:rPr>
        <w:t>温州市教育技术中心</w:t>
      </w:r>
      <w:r>
        <w:rPr>
          <w:rFonts w:eastAsia="方正小标宋简体" w:hint="eastAsia"/>
          <w:sz w:val="44"/>
          <w:szCs w:val="44"/>
        </w:rPr>
        <w:t xml:space="preserve">  </w:t>
      </w:r>
      <w:r>
        <w:rPr>
          <w:rFonts w:eastAsia="方正小标宋简体" w:hint="eastAsia"/>
          <w:sz w:val="44"/>
          <w:szCs w:val="44"/>
        </w:rPr>
        <w:t>温州市教育教学研究院关于开展</w:t>
      </w:r>
      <w:r>
        <w:rPr>
          <w:rFonts w:eastAsia="方正小标宋简体" w:hint="eastAsia"/>
          <w:sz w:val="44"/>
          <w:szCs w:val="44"/>
        </w:rPr>
        <w:t>20</w:t>
      </w:r>
      <w:r>
        <w:rPr>
          <w:rFonts w:eastAsia="方正小标宋简体"/>
          <w:sz w:val="44"/>
          <w:szCs w:val="44"/>
        </w:rPr>
        <w:t>2</w:t>
      </w:r>
      <w:r>
        <w:rPr>
          <w:rFonts w:eastAsia="方正小标宋简体" w:hint="eastAsia"/>
          <w:sz w:val="44"/>
          <w:szCs w:val="44"/>
        </w:rPr>
        <w:t>1</w:t>
      </w:r>
      <w:r>
        <w:rPr>
          <w:rFonts w:eastAsia="方正小标宋简体" w:hint="eastAsia"/>
          <w:sz w:val="44"/>
          <w:szCs w:val="44"/>
        </w:rPr>
        <w:t>年温州市中小学教师</w:t>
      </w:r>
    </w:p>
    <w:p w:rsidR="00026B01" w:rsidRDefault="007A28D6">
      <w:pPr>
        <w:topLinePunct/>
        <w:spacing w:line="600" w:lineRule="exact"/>
        <w:jc w:val="center"/>
        <w:rPr>
          <w:rFonts w:eastAsia="方正小标宋简体"/>
          <w:sz w:val="44"/>
          <w:szCs w:val="44"/>
        </w:rPr>
      </w:pPr>
      <w:r>
        <w:rPr>
          <w:rFonts w:eastAsia="方正小标宋简体" w:hint="eastAsia"/>
          <w:sz w:val="44"/>
          <w:szCs w:val="44"/>
        </w:rPr>
        <w:t>实验技能大赛的通知</w:t>
      </w:r>
    </w:p>
    <w:p w:rsidR="00026B01" w:rsidRDefault="00026B01">
      <w:pPr>
        <w:topLinePunct/>
        <w:spacing w:line="600" w:lineRule="exact"/>
        <w:jc w:val="left"/>
        <w:rPr>
          <w:rFonts w:eastAsia="仿宋_GB2312"/>
          <w:sz w:val="32"/>
          <w:szCs w:val="32"/>
        </w:rPr>
      </w:pPr>
    </w:p>
    <w:p w:rsidR="00026B01" w:rsidRDefault="007A28D6">
      <w:pPr>
        <w:topLinePunct/>
        <w:spacing w:line="600" w:lineRule="exact"/>
        <w:jc w:val="left"/>
        <w:rPr>
          <w:rFonts w:eastAsia="仿宋_GB2312"/>
          <w:sz w:val="32"/>
          <w:szCs w:val="32"/>
        </w:rPr>
      </w:pPr>
      <w:r>
        <w:rPr>
          <w:rFonts w:eastAsia="仿宋_GB2312" w:hint="eastAsia"/>
          <w:sz w:val="32"/>
          <w:szCs w:val="32"/>
        </w:rPr>
        <w:t>各县（市、区）教育技术中心（站）、教研部门，市局直属</w:t>
      </w:r>
      <w:r>
        <w:rPr>
          <w:rFonts w:eastAsia="仿宋_GB2312" w:hint="eastAsia"/>
          <w:sz w:val="32"/>
          <w:szCs w:val="32"/>
        </w:rPr>
        <w:t>各</w:t>
      </w:r>
      <w:r>
        <w:rPr>
          <w:rFonts w:eastAsia="仿宋_GB2312" w:hint="eastAsia"/>
          <w:sz w:val="32"/>
          <w:szCs w:val="32"/>
        </w:rPr>
        <w:t>学校：</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为进一步发挥实验教学在教育教学中的重要作用，适应深化课程改革要求，提高教师实验教学水平、实践能力和创新意识，经研究，决定组织开展全市中小学教师实验技能大赛。现将有关事项通知如下：</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一、参加对象</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全市小学科学、初中科学、高中物理、高中化学、高中生物、</w:t>
      </w:r>
      <w:r>
        <w:rPr>
          <w:rFonts w:eastAsia="仿宋_GB2312" w:hint="eastAsia"/>
          <w:kern w:val="0"/>
          <w:sz w:val="32"/>
          <w:szCs w:val="32"/>
        </w:rPr>
        <w:lastRenderedPageBreak/>
        <w:t>高中通用等学科教师和实验教师。</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二、比赛内容</w:t>
      </w:r>
    </w:p>
    <w:p w:rsidR="00026B01" w:rsidRDefault="007A28D6">
      <w:pPr>
        <w:shd w:val="clear" w:color="auto" w:fill="FFFFFF"/>
        <w:topLinePunct/>
        <w:spacing w:line="600" w:lineRule="exact"/>
        <w:ind w:firstLine="630"/>
        <w:rPr>
          <w:rFonts w:eastAsia="仿宋_GB2312"/>
          <w:kern w:val="0"/>
          <w:sz w:val="32"/>
          <w:szCs w:val="32"/>
        </w:rPr>
      </w:pPr>
      <w:r>
        <w:rPr>
          <w:rFonts w:eastAsia="仿宋_GB2312" w:hint="eastAsia"/>
          <w:kern w:val="0"/>
          <w:sz w:val="32"/>
          <w:szCs w:val="32"/>
        </w:rPr>
        <w:t>小学科学、初中科学、高中物理、高中化学、高中生物、高中通用等学科涉及的实验教学基础知识、基本实验操作技能、创新实验设计、试验项目设计等。</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三、比赛办法</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大赛分初赛、复赛和决赛。初赛为笔试，考试时间</w:t>
      </w:r>
      <w:r>
        <w:rPr>
          <w:rFonts w:eastAsia="仿宋_GB2312" w:hint="eastAsia"/>
          <w:kern w:val="0"/>
          <w:sz w:val="32"/>
          <w:szCs w:val="32"/>
        </w:rPr>
        <w:t>90</w:t>
      </w:r>
      <w:r>
        <w:rPr>
          <w:rFonts w:eastAsia="仿宋_GB2312" w:hint="eastAsia"/>
          <w:kern w:val="0"/>
          <w:sz w:val="32"/>
          <w:szCs w:val="32"/>
        </w:rPr>
        <w:t>分钟；复赛为实验基本技能操作，选手在规定时间内完成实验操作；决赛</w:t>
      </w:r>
      <w:proofErr w:type="gramStart"/>
      <w:r>
        <w:rPr>
          <w:rFonts w:eastAsia="仿宋_GB2312" w:hint="eastAsia"/>
          <w:kern w:val="0"/>
          <w:sz w:val="32"/>
          <w:szCs w:val="32"/>
        </w:rPr>
        <w:t>由创新</w:t>
      </w:r>
      <w:proofErr w:type="gramEnd"/>
      <w:r>
        <w:rPr>
          <w:rFonts w:eastAsia="仿宋_GB2312" w:hint="eastAsia"/>
          <w:kern w:val="0"/>
          <w:sz w:val="32"/>
          <w:szCs w:val="32"/>
        </w:rPr>
        <w:t>实验、实验说课两部分组成。</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（一）初赛集中笔试，满分</w:t>
      </w:r>
      <w:r>
        <w:rPr>
          <w:rFonts w:eastAsia="仿宋_GB2312" w:hint="eastAsia"/>
          <w:kern w:val="0"/>
          <w:sz w:val="32"/>
          <w:szCs w:val="32"/>
        </w:rPr>
        <w:t>100</w:t>
      </w:r>
      <w:r>
        <w:rPr>
          <w:rFonts w:eastAsia="仿宋_GB2312" w:hint="eastAsia"/>
          <w:kern w:val="0"/>
          <w:sz w:val="32"/>
          <w:szCs w:val="32"/>
        </w:rPr>
        <w:t>分。笔试内容以中小学各学科实验与探究内容为主；根据报名人数和笔试成绩按照一定比例选拔参加复赛，同时笔试成绩按</w:t>
      </w:r>
      <w:r>
        <w:rPr>
          <w:rFonts w:eastAsia="仿宋_GB2312" w:hint="eastAsia"/>
          <w:kern w:val="0"/>
          <w:sz w:val="32"/>
          <w:szCs w:val="32"/>
        </w:rPr>
        <w:t>25</w:t>
      </w:r>
      <w:r>
        <w:rPr>
          <w:rFonts w:eastAsia="仿宋_GB2312" w:hint="eastAsia"/>
          <w:kern w:val="0"/>
          <w:sz w:val="32"/>
          <w:szCs w:val="32"/>
        </w:rPr>
        <w:t>％计入总分。初赛由各县（市、区）按照全市统一时间、统一试卷组织考试，考完后分学科装订统一运送市里。</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（二）复赛是实验基本技能操作，分值</w:t>
      </w:r>
      <w:r>
        <w:rPr>
          <w:rFonts w:eastAsia="仿宋_GB2312" w:hint="eastAsia"/>
          <w:kern w:val="0"/>
          <w:sz w:val="32"/>
          <w:szCs w:val="32"/>
        </w:rPr>
        <w:t>35</w:t>
      </w:r>
      <w:r>
        <w:rPr>
          <w:rFonts w:eastAsia="仿宋_GB2312" w:hint="eastAsia"/>
          <w:kern w:val="0"/>
          <w:sz w:val="32"/>
          <w:szCs w:val="32"/>
        </w:rPr>
        <w:t>分。选手在规定时间完成</w:t>
      </w:r>
      <w:r>
        <w:rPr>
          <w:rFonts w:eastAsia="仿宋_GB2312" w:hint="eastAsia"/>
          <w:kern w:val="0"/>
          <w:sz w:val="32"/>
          <w:szCs w:val="32"/>
        </w:rPr>
        <w:t>2</w:t>
      </w:r>
      <w:r>
        <w:rPr>
          <w:rFonts w:eastAsia="仿宋_GB2312" w:hint="eastAsia"/>
          <w:kern w:val="0"/>
          <w:sz w:val="32"/>
          <w:szCs w:val="32"/>
        </w:rPr>
        <w:t>道试题的实验操作，高中各学科有一道题为数字化实验考题，根据笔试</w:t>
      </w:r>
      <w:r>
        <w:rPr>
          <w:rFonts w:eastAsia="仿宋_GB2312" w:hint="eastAsia"/>
          <w:kern w:val="0"/>
          <w:sz w:val="32"/>
          <w:szCs w:val="32"/>
        </w:rPr>
        <w:t>成绩的</w:t>
      </w:r>
      <w:r>
        <w:rPr>
          <w:rFonts w:eastAsia="仿宋_GB2312" w:hint="eastAsia"/>
          <w:kern w:val="0"/>
          <w:sz w:val="32"/>
          <w:szCs w:val="32"/>
        </w:rPr>
        <w:t>30%</w:t>
      </w:r>
      <w:r>
        <w:rPr>
          <w:rFonts w:eastAsia="仿宋_GB2312" w:hint="eastAsia"/>
          <w:kern w:val="0"/>
          <w:sz w:val="32"/>
          <w:szCs w:val="32"/>
        </w:rPr>
        <w:t>和实验操作成绩总和选拔参加决赛的教师。</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（三）决赛为创新实验（通用技术为试验）、实验（通用技术为试验）说课演示，分值为</w:t>
      </w:r>
      <w:r>
        <w:rPr>
          <w:rFonts w:eastAsia="仿宋_GB2312" w:hint="eastAsia"/>
          <w:kern w:val="0"/>
          <w:sz w:val="32"/>
          <w:szCs w:val="32"/>
        </w:rPr>
        <w:t>40</w:t>
      </w:r>
      <w:r>
        <w:rPr>
          <w:rFonts w:eastAsia="仿宋_GB2312" w:hint="eastAsia"/>
          <w:kern w:val="0"/>
          <w:sz w:val="32"/>
          <w:szCs w:val="32"/>
        </w:rPr>
        <w:t>分。创新实验、实验说课演示均采用视频形式评审，两个视频文件均为</w:t>
      </w:r>
      <w:r>
        <w:rPr>
          <w:rFonts w:eastAsia="仿宋_GB2312" w:hint="eastAsia"/>
          <w:kern w:val="0"/>
          <w:sz w:val="32"/>
          <w:szCs w:val="32"/>
        </w:rPr>
        <w:t>MP4</w:t>
      </w:r>
      <w:r>
        <w:rPr>
          <w:rFonts w:eastAsia="仿宋_GB2312" w:hint="eastAsia"/>
          <w:kern w:val="0"/>
          <w:sz w:val="32"/>
          <w:szCs w:val="32"/>
        </w:rPr>
        <w:t>格式、大小不超过</w:t>
      </w:r>
      <w:r>
        <w:rPr>
          <w:rFonts w:eastAsia="仿宋_GB2312" w:hint="eastAsia"/>
          <w:kern w:val="0"/>
          <w:sz w:val="32"/>
          <w:szCs w:val="32"/>
        </w:rPr>
        <w:t>500M</w:t>
      </w:r>
      <w:r>
        <w:rPr>
          <w:rFonts w:eastAsia="仿宋_GB2312" w:hint="eastAsia"/>
          <w:kern w:val="0"/>
          <w:sz w:val="32"/>
          <w:szCs w:val="32"/>
        </w:rPr>
        <w:t>，片头应包含创新实验与说课名称、参赛选手姓名、单位等信息，</w:t>
      </w:r>
      <w:r>
        <w:rPr>
          <w:rFonts w:eastAsia="仿宋_GB2312" w:hint="eastAsia"/>
          <w:kern w:val="0"/>
          <w:sz w:val="32"/>
          <w:szCs w:val="32"/>
        </w:rPr>
        <w:lastRenderedPageBreak/>
        <w:t>片尾包含制作单位和制作时间，时长不超过</w:t>
      </w:r>
      <w:r>
        <w:rPr>
          <w:rFonts w:eastAsia="仿宋_GB2312" w:hint="eastAsia"/>
          <w:kern w:val="0"/>
          <w:sz w:val="32"/>
          <w:szCs w:val="32"/>
        </w:rPr>
        <w:t>20</w:t>
      </w:r>
      <w:r>
        <w:rPr>
          <w:rFonts w:eastAsia="仿宋_GB2312" w:hint="eastAsia"/>
          <w:kern w:val="0"/>
          <w:sz w:val="32"/>
          <w:szCs w:val="32"/>
        </w:rPr>
        <w:t>秒，由选手本人自行上传至温州教育影院</w:t>
      </w:r>
      <w:r>
        <w:rPr>
          <w:rFonts w:eastAsia="仿宋_GB2312" w:hint="eastAsia"/>
          <w:kern w:val="0"/>
          <w:sz w:val="32"/>
          <w:szCs w:val="32"/>
        </w:rPr>
        <w:t>tv.wzer.net</w:t>
      </w:r>
      <w:r>
        <w:rPr>
          <w:rFonts w:eastAsia="仿宋_GB2312" w:hint="eastAsia"/>
          <w:kern w:val="0"/>
          <w:sz w:val="32"/>
          <w:szCs w:val="32"/>
        </w:rPr>
        <w:t>指定大赛页面，具体方法详见页面上相关说明。</w:t>
      </w:r>
      <w:r>
        <w:rPr>
          <w:rFonts w:eastAsia="仿宋_GB2312" w:hint="eastAsia"/>
          <w:kern w:val="0"/>
          <w:sz w:val="32"/>
          <w:szCs w:val="32"/>
        </w:rPr>
        <w:t>1.</w:t>
      </w:r>
      <w:r>
        <w:rPr>
          <w:rFonts w:eastAsia="仿宋_GB2312" w:hint="eastAsia"/>
          <w:kern w:val="0"/>
          <w:sz w:val="32"/>
          <w:szCs w:val="32"/>
        </w:rPr>
        <w:t>创新实验视频内容须包含创新实验设计思路说明和实验过程操作演示两个部分，设计思路须使</w:t>
      </w:r>
      <w:r>
        <w:rPr>
          <w:rFonts w:eastAsia="仿宋_GB2312" w:hint="eastAsia"/>
          <w:kern w:val="0"/>
          <w:sz w:val="32"/>
          <w:szCs w:val="32"/>
        </w:rPr>
        <w:t>用</w:t>
      </w:r>
      <w:r>
        <w:rPr>
          <w:rFonts w:eastAsia="仿宋_GB2312" w:hint="eastAsia"/>
          <w:kern w:val="0"/>
          <w:sz w:val="32"/>
          <w:szCs w:val="32"/>
        </w:rPr>
        <w:t>PPT</w:t>
      </w:r>
      <w:r>
        <w:rPr>
          <w:rFonts w:eastAsia="仿宋_GB2312" w:hint="eastAsia"/>
          <w:kern w:val="0"/>
          <w:sz w:val="32"/>
          <w:szCs w:val="32"/>
        </w:rPr>
        <w:t>课件辅助说明，实验重要环节及结果须用特写镜头进行重点展示。</w:t>
      </w:r>
      <w:r>
        <w:rPr>
          <w:rFonts w:eastAsia="仿宋_GB2312" w:hint="eastAsia"/>
          <w:kern w:val="0"/>
          <w:sz w:val="32"/>
          <w:szCs w:val="32"/>
        </w:rPr>
        <w:t>2.</w:t>
      </w:r>
      <w:r>
        <w:rPr>
          <w:rFonts w:eastAsia="仿宋_GB2312" w:hint="eastAsia"/>
          <w:kern w:val="0"/>
          <w:sz w:val="32"/>
          <w:szCs w:val="32"/>
        </w:rPr>
        <w:t>实验教学说课视频重要环节需用特写镜头进行重点展示；画面要求双机位拍摄，构图美观，亮度、白平衡准确，现场同期声采录清晰，不准后期剪辑；提交说课</w:t>
      </w:r>
      <w:r>
        <w:rPr>
          <w:rFonts w:eastAsia="仿宋_GB2312" w:hint="eastAsia"/>
          <w:kern w:val="0"/>
          <w:sz w:val="32"/>
          <w:szCs w:val="32"/>
        </w:rPr>
        <w:t>PPT</w:t>
      </w:r>
      <w:r>
        <w:rPr>
          <w:rFonts w:eastAsia="仿宋_GB2312" w:hint="eastAsia"/>
          <w:kern w:val="0"/>
          <w:sz w:val="32"/>
          <w:szCs w:val="32"/>
        </w:rPr>
        <w:t>与说课文稿（格式要求见附件</w:t>
      </w:r>
      <w:r>
        <w:rPr>
          <w:rFonts w:eastAsia="仿宋_GB2312" w:hint="eastAsia"/>
          <w:kern w:val="0"/>
          <w:sz w:val="32"/>
          <w:szCs w:val="32"/>
        </w:rPr>
        <w:t>2</w:t>
      </w:r>
      <w:r>
        <w:rPr>
          <w:rFonts w:eastAsia="仿宋_GB2312" w:hint="eastAsia"/>
          <w:kern w:val="0"/>
          <w:sz w:val="32"/>
          <w:szCs w:val="32"/>
        </w:rPr>
        <w:t>）。</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参加复赛、决赛的有关事项另行通知。</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四、时间地点</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（一）初赛</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时间：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18</w:t>
      </w:r>
      <w:r>
        <w:rPr>
          <w:rFonts w:eastAsia="仿宋_GB2312" w:hint="eastAsia"/>
          <w:kern w:val="0"/>
          <w:sz w:val="32"/>
          <w:szCs w:val="32"/>
        </w:rPr>
        <w:t>日上午</w:t>
      </w:r>
      <w:r>
        <w:rPr>
          <w:rFonts w:eastAsia="仿宋_GB2312" w:hint="eastAsia"/>
          <w:kern w:val="0"/>
          <w:sz w:val="32"/>
          <w:szCs w:val="32"/>
        </w:rPr>
        <w:t>9:30</w:t>
      </w:r>
      <w:r>
        <w:rPr>
          <w:rFonts w:eastAsia="仿宋_GB2312" w:hint="eastAsia"/>
          <w:kern w:val="0"/>
          <w:sz w:val="32"/>
          <w:szCs w:val="32"/>
        </w:rPr>
        <w:t>—</w:t>
      </w:r>
      <w:r>
        <w:rPr>
          <w:rFonts w:eastAsia="仿宋_GB2312" w:hint="eastAsia"/>
          <w:kern w:val="0"/>
          <w:sz w:val="32"/>
          <w:szCs w:val="32"/>
        </w:rPr>
        <w:t>11:00</w:t>
      </w:r>
      <w:r>
        <w:rPr>
          <w:rFonts w:eastAsia="仿宋_GB2312" w:hint="eastAsia"/>
          <w:kern w:val="0"/>
          <w:sz w:val="32"/>
          <w:szCs w:val="32"/>
        </w:rPr>
        <w:t>，</w:t>
      </w:r>
      <w:r>
        <w:rPr>
          <w:rFonts w:eastAsia="仿宋_GB2312" w:hint="eastAsia"/>
          <w:kern w:val="0"/>
          <w:sz w:val="32"/>
          <w:szCs w:val="32"/>
        </w:rPr>
        <w:t>9:00</w:t>
      </w:r>
      <w:r>
        <w:rPr>
          <w:rFonts w:eastAsia="仿宋_GB2312" w:hint="eastAsia"/>
          <w:kern w:val="0"/>
          <w:sz w:val="32"/>
          <w:szCs w:val="32"/>
        </w:rPr>
        <w:t>前报到。参赛教师凭身份证参加考试，地点由各县（市、区）确定，市本级考试地点为温州市第二十二中学。</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（二）复赛</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时间、地点另行通知。</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五、奖项设置</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本次大赛</w:t>
      </w:r>
      <w:proofErr w:type="gramStart"/>
      <w:r>
        <w:rPr>
          <w:rFonts w:eastAsia="仿宋_GB2312" w:hint="eastAsia"/>
          <w:kern w:val="0"/>
          <w:sz w:val="32"/>
          <w:szCs w:val="32"/>
        </w:rPr>
        <w:t>设创新</w:t>
      </w:r>
      <w:proofErr w:type="gramEnd"/>
      <w:r>
        <w:rPr>
          <w:rFonts w:eastAsia="仿宋_GB2312" w:hint="eastAsia"/>
          <w:kern w:val="0"/>
          <w:sz w:val="32"/>
          <w:szCs w:val="32"/>
        </w:rPr>
        <w:t>实验、实验说课单项奖，个人一、二、三等奖和组织奖若干名。按省级比赛分配名额，将个人比赛一等奖选手中择优推荐教师代表温州市参加省级比赛。</w:t>
      </w:r>
    </w:p>
    <w:p w:rsidR="00026B01" w:rsidRDefault="007A28D6">
      <w:pPr>
        <w:shd w:val="clear" w:color="auto" w:fill="FFFFFF"/>
        <w:topLinePunct/>
        <w:spacing w:line="600" w:lineRule="exact"/>
        <w:ind w:firstLineChars="200" w:firstLine="640"/>
        <w:rPr>
          <w:rFonts w:eastAsia="黑体"/>
          <w:kern w:val="0"/>
          <w:sz w:val="32"/>
          <w:szCs w:val="32"/>
        </w:rPr>
      </w:pPr>
      <w:r>
        <w:rPr>
          <w:rFonts w:eastAsia="黑体" w:hint="eastAsia"/>
          <w:kern w:val="0"/>
          <w:sz w:val="32"/>
          <w:szCs w:val="32"/>
        </w:rPr>
        <w:t>六、其他事项</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一）</w:t>
      </w:r>
      <w:r>
        <w:rPr>
          <w:rFonts w:eastAsia="仿宋_GB2312" w:hint="eastAsia"/>
          <w:kern w:val="0"/>
          <w:sz w:val="32"/>
          <w:szCs w:val="32"/>
        </w:rPr>
        <w:t>各县（市、区）教育技术中心（站）负责本辖区的报名</w:t>
      </w:r>
      <w:r>
        <w:rPr>
          <w:rFonts w:eastAsia="仿宋_GB2312" w:hint="eastAsia"/>
          <w:kern w:val="0"/>
          <w:sz w:val="32"/>
          <w:szCs w:val="32"/>
        </w:rPr>
        <w:lastRenderedPageBreak/>
        <w:t>工作，市局直属学校直接上报。</w:t>
      </w: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二）</w:t>
      </w:r>
      <w:r>
        <w:rPr>
          <w:rFonts w:eastAsia="仿宋_GB2312" w:hint="eastAsia"/>
          <w:kern w:val="0"/>
          <w:sz w:val="32"/>
          <w:szCs w:val="32"/>
        </w:rPr>
        <w:t>中小学教师实验技能大赛报名截止时间分别为</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2</w:t>
      </w:r>
      <w:r>
        <w:rPr>
          <w:rFonts w:eastAsia="仿宋_GB2312" w:hint="eastAsia"/>
          <w:kern w:val="0"/>
          <w:sz w:val="32"/>
          <w:szCs w:val="32"/>
        </w:rPr>
        <w:t>日，请县（市、区）教育技术中心（站）和各市局直属学校填写温州市</w:t>
      </w:r>
      <w:r>
        <w:rPr>
          <w:rFonts w:eastAsia="仿宋_GB2312" w:hint="eastAsia"/>
          <w:kern w:val="0"/>
          <w:sz w:val="32"/>
          <w:szCs w:val="32"/>
        </w:rPr>
        <w:t>20</w:t>
      </w:r>
      <w:r>
        <w:rPr>
          <w:rFonts w:eastAsia="仿宋_GB2312"/>
          <w:kern w:val="0"/>
          <w:sz w:val="32"/>
          <w:szCs w:val="32"/>
        </w:rPr>
        <w:t>2</w:t>
      </w:r>
      <w:r>
        <w:rPr>
          <w:rFonts w:eastAsia="仿宋_GB2312" w:hint="eastAsia"/>
          <w:kern w:val="0"/>
          <w:sz w:val="32"/>
          <w:szCs w:val="32"/>
        </w:rPr>
        <w:t>1</w:t>
      </w:r>
      <w:r>
        <w:rPr>
          <w:rFonts w:eastAsia="仿宋_GB2312" w:hint="eastAsia"/>
          <w:kern w:val="0"/>
          <w:sz w:val="32"/>
          <w:szCs w:val="32"/>
        </w:rPr>
        <w:t>年中小学教师实验技能大赛报名</w:t>
      </w:r>
      <w:r>
        <w:rPr>
          <w:rFonts w:eastAsia="仿宋_GB2312" w:hint="eastAsia"/>
          <w:sz w:val="32"/>
          <w:szCs w:val="32"/>
        </w:rPr>
        <w:t>表（见附件</w:t>
      </w:r>
      <w:r>
        <w:rPr>
          <w:rFonts w:eastAsia="仿宋_GB2312" w:hint="eastAsia"/>
          <w:sz w:val="32"/>
          <w:szCs w:val="32"/>
        </w:rPr>
        <w:t>1</w:t>
      </w:r>
      <w:r>
        <w:rPr>
          <w:rFonts w:eastAsia="仿宋_GB2312" w:hint="eastAsia"/>
          <w:sz w:val="32"/>
          <w:szCs w:val="32"/>
        </w:rPr>
        <w:t>，纸质加盖公章及电子稿各</w:t>
      </w:r>
      <w:r>
        <w:rPr>
          <w:rFonts w:eastAsia="仿宋_GB2312" w:hint="eastAsia"/>
          <w:sz w:val="32"/>
          <w:szCs w:val="32"/>
        </w:rPr>
        <w:t>1</w:t>
      </w:r>
      <w:r>
        <w:rPr>
          <w:rFonts w:eastAsia="仿宋_GB2312" w:hint="eastAsia"/>
          <w:sz w:val="32"/>
          <w:szCs w:val="32"/>
        </w:rPr>
        <w:t>份）报至市教育技术中心（电子邮箱：</w:t>
      </w:r>
      <w:r>
        <w:rPr>
          <w:rFonts w:eastAsia="仿宋_GB2312" w:hint="eastAsia"/>
          <w:sz w:val="32"/>
          <w:szCs w:val="32"/>
        </w:rPr>
        <w:t xml:space="preserve"> jyzb@wzer.net</w:t>
      </w:r>
      <w:r>
        <w:rPr>
          <w:rFonts w:eastAsia="仿宋_GB2312" w:hint="eastAsia"/>
          <w:sz w:val="32"/>
          <w:szCs w:val="32"/>
        </w:rPr>
        <w:t>）。大赛联系人</w:t>
      </w:r>
      <w:r>
        <w:rPr>
          <w:rFonts w:eastAsia="仿宋_GB2312" w:hint="eastAsia"/>
          <w:sz w:val="32"/>
          <w:szCs w:val="32"/>
        </w:rPr>
        <w:t>：黄云武、黄庆峰</w:t>
      </w:r>
      <w:r>
        <w:rPr>
          <w:rFonts w:eastAsia="仿宋_GB2312" w:hint="eastAsia"/>
          <w:kern w:val="0"/>
          <w:sz w:val="32"/>
          <w:szCs w:val="32"/>
        </w:rPr>
        <w:t>；联系电话：</w:t>
      </w:r>
      <w:r>
        <w:rPr>
          <w:rFonts w:eastAsia="仿宋_GB2312" w:hint="eastAsia"/>
          <w:kern w:val="0"/>
          <w:sz w:val="32"/>
          <w:szCs w:val="32"/>
        </w:rPr>
        <w:t>88293367</w:t>
      </w:r>
      <w:r>
        <w:rPr>
          <w:rFonts w:eastAsia="仿宋_GB2312" w:hint="eastAsia"/>
          <w:kern w:val="0"/>
          <w:sz w:val="32"/>
          <w:szCs w:val="32"/>
        </w:rPr>
        <w:t>；</w:t>
      </w:r>
      <w:hyperlink r:id="rId8" w:history="1">
        <w:r>
          <w:rPr>
            <w:rStyle w:val="a7"/>
            <w:rFonts w:eastAsia="仿宋_GB2312" w:hint="eastAsia"/>
            <w:kern w:val="0"/>
            <w:sz w:val="32"/>
            <w:szCs w:val="32"/>
          </w:rPr>
          <w:t>通信地址：市府路</w:t>
        </w:r>
        <w:r>
          <w:rPr>
            <w:rStyle w:val="a7"/>
            <w:rFonts w:eastAsia="仿宋_GB2312" w:hint="eastAsia"/>
            <w:kern w:val="0"/>
            <w:sz w:val="32"/>
            <w:szCs w:val="32"/>
          </w:rPr>
          <w:t>490</w:t>
        </w:r>
        <w:r>
          <w:rPr>
            <w:rStyle w:val="a7"/>
            <w:rFonts w:eastAsia="仿宋_GB2312" w:hint="eastAsia"/>
            <w:kern w:val="0"/>
            <w:sz w:val="32"/>
            <w:szCs w:val="32"/>
          </w:rPr>
          <w:t>号</w:t>
        </w:r>
        <w:r>
          <w:rPr>
            <w:rStyle w:val="a7"/>
            <w:rFonts w:eastAsia="仿宋_GB2312" w:hint="eastAsia"/>
            <w:kern w:val="0"/>
            <w:sz w:val="32"/>
            <w:szCs w:val="32"/>
          </w:rPr>
          <w:t>808</w:t>
        </w:r>
      </w:hyperlink>
      <w:r>
        <w:rPr>
          <w:rFonts w:eastAsia="仿宋_GB2312" w:hint="eastAsia"/>
          <w:kern w:val="0"/>
          <w:sz w:val="32"/>
          <w:szCs w:val="32"/>
        </w:rPr>
        <w:t>室；邮编：</w:t>
      </w:r>
      <w:r>
        <w:rPr>
          <w:rFonts w:eastAsia="仿宋_GB2312" w:hint="eastAsia"/>
          <w:kern w:val="0"/>
          <w:sz w:val="32"/>
          <w:szCs w:val="32"/>
        </w:rPr>
        <w:t>325000</w:t>
      </w:r>
      <w:r>
        <w:rPr>
          <w:rFonts w:eastAsia="仿宋_GB2312" w:hint="eastAsia"/>
          <w:kern w:val="0"/>
          <w:sz w:val="32"/>
          <w:szCs w:val="32"/>
        </w:rPr>
        <w:t>。</w:t>
      </w:r>
    </w:p>
    <w:p w:rsidR="00026B01" w:rsidRDefault="00026B01">
      <w:pPr>
        <w:shd w:val="clear" w:color="auto" w:fill="FFFFFF"/>
        <w:topLinePunct/>
        <w:spacing w:line="600" w:lineRule="exact"/>
        <w:ind w:firstLineChars="200" w:firstLine="640"/>
        <w:rPr>
          <w:rFonts w:eastAsia="仿宋_GB2312"/>
          <w:kern w:val="0"/>
          <w:sz w:val="32"/>
          <w:szCs w:val="32"/>
        </w:rPr>
      </w:pPr>
    </w:p>
    <w:p w:rsidR="00026B01" w:rsidRDefault="007A28D6">
      <w:pPr>
        <w:shd w:val="clear" w:color="auto" w:fill="FFFFFF"/>
        <w:topLinePunct/>
        <w:spacing w:line="600" w:lineRule="exact"/>
        <w:ind w:firstLineChars="200" w:firstLine="640"/>
        <w:rPr>
          <w:rFonts w:eastAsia="仿宋_GB2312"/>
          <w:kern w:val="0"/>
          <w:sz w:val="32"/>
          <w:szCs w:val="32"/>
        </w:rPr>
      </w:pPr>
      <w:r>
        <w:rPr>
          <w:rFonts w:eastAsia="仿宋_GB2312" w:hint="eastAsia"/>
          <w:kern w:val="0"/>
          <w:sz w:val="32"/>
          <w:szCs w:val="32"/>
        </w:rPr>
        <w:t>附件：</w:t>
      </w:r>
      <w:r>
        <w:rPr>
          <w:rFonts w:eastAsia="仿宋_GB2312" w:hint="eastAsia"/>
          <w:kern w:val="0"/>
          <w:sz w:val="32"/>
          <w:szCs w:val="32"/>
        </w:rPr>
        <w:t>1.</w:t>
      </w:r>
      <w:r>
        <w:rPr>
          <w:rFonts w:eastAsia="仿宋_GB2312" w:hint="eastAsia"/>
          <w:kern w:val="0"/>
          <w:sz w:val="32"/>
          <w:szCs w:val="32"/>
        </w:rPr>
        <w:t>温州市</w:t>
      </w:r>
      <w:r>
        <w:rPr>
          <w:rFonts w:eastAsia="仿宋_GB2312" w:hint="eastAsia"/>
          <w:kern w:val="0"/>
          <w:sz w:val="32"/>
          <w:szCs w:val="32"/>
        </w:rPr>
        <w:t>20</w:t>
      </w:r>
      <w:r>
        <w:rPr>
          <w:rFonts w:eastAsia="仿宋_GB2312"/>
          <w:kern w:val="0"/>
          <w:sz w:val="32"/>
          <w:szCs w:val="32"/>
        </w:rPr>
        <w:t>2</w:t>
      </w:r>
      <w:r>
        <w:rPr>
          <w:rFonts w:eastAsia="仿宋_GB2312" w:hint="eastAsia"/>
          <w:kern w:val="0"/>
          <w:sz w:val="32"/>
          <w:szCs w:val="32"/>
        </w:rPr>
        <w:t>1</w:t>
      </w:r>
      <w:r>
        <w:rPr>
          <w:rFonts w:eastAsia="仿宋_GB2312" w:hint="eastAsia"/>
          <w:kern w:val="0"/>
          <w:sz w:val="32"/>
          <w:szCs w:val="32"/>
        </w:rPr>
        <w:t>年中小学教师实验技能大赛报名表</w:t>
      </w:r>
    </w:p>
    <w:p w:rsidR="00026B01" w:rsidRDefault="007A28D6">
      <w:pPr>
        <w:shd w:val="clear" w:color="auto" w:fill="FFFFFF"/>
        <w:topLinePunct/>
        <w:spacing w:line="600" w:lineRule="exact"/>
        <w:ind w:leftChars="456" w:left="958" w:firstLineChars="200" w:firstLine="640"/>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温州市中小学实验教学说课活动稿件要求</w:t>
      </w:r>
    </w:p>
    <w:p w:rsidR="00026B01" w:rsidRDefault="00026B01">
      <w:pPr>
        <w:shd w:val="clear" w:color="auto" w:fill="FFFFFF"/>
        <w:topLinePunct/>
        <w:spacing w:line="600" w:lineRule="exact"/>
        <w:ind w:left="960" w:hangingChars="300" w:hanging="960"/>
        <w:rPr>
          <w:rFonts w:eastAsia="仿宋_GB2312"/>
          <w:kern w:val="0"/>
          <w:sz w:val="32"/>
          <w:szCs w:val="32"/>
        </w:rPr>
      </w:pPr>
    </w:p>
    <w:p w:rsidR="00026B01" w:rsidRDefault="00026B01">
      <w:pPr>
        <w:shd w:val="clear" w:color="auto" w:fill="FFFFFF"/>
        <w:topLinePunct/>
        <w:spacing w:line="600" w:lineRule="exact"/>
        <w:ind w:left="960" w:hangingChars="300" w:hanging="960"/>
        <w:rPr>
          <w:rFonts w:eastAsia="仿宋_GB2312"/>
          <w:kern w:val="0"/>
          <w:sz w:val="32"/>
          <w:szCs w:val="32"/>
        </w:rPr>
      </w:pPr>
    </w:p>
    <w:p w:rsidR="00026B01" w:rsidRDefault="00026B01">
      <w:pPr>
        <w:shd w:val="clear" w:color="auto" w:fill="FFFFFF"/>
        <w:topLinePunct/>
        <w:spacing w:line="600" w:lineRule="exact"/>
        <w:ind w:left="960" w:hangingChars="300" w:hanging="960"/>
        <w:rPr>
          <w:rFonts w:eastAsia="仿宋_GB2312"/>
          <w:kern w:val="0"/>
          <w:sz w:val="32"/>
          <w:szCs w:val="32"/>
        </w:rPr>
      </w:pPr>
    </w:p>
    <w:p w:rsidR="00026B01" w:rsidRDefault="007A28D6">
      <w:pPr>
        <w:wordWrap w:val="0"/>
        <w:spacing w:line="600" w:lineRule="exact"/>
        <w:ind w:firstLineChars="600" w:firstLine="1920"/>
        <w:rPr>
          <w:rFonts w:eastAsia="仿宋_GB2312"/>
          <w:kern w:val="0"/>
          <w:sz w:val="32"/>
          <w:szCs w:val="32"/>
        </w:rPr>
      </w:pPr>
      <w:r>
        <w:rPr>
          <w:rFonts w:eastAsia="仿宋_GB2312" w:hint="eastAsia"/>
          <w:kern w:val="0"/>
          <w:sz w:val="32"/>
          <w:szCs w:val="32"/>
        </w:rPr>
        <w:t>温州市教育技术中心</w:t>
      </w:r>
      <w:r>
        <w:rPr>
          <w:rFonts w:eastAsia="仿宋_GB2312" w:hint="eastAsia"/>
          <w:kern w:val="0"/>
          <w:sz w:val="32"/>
          <w:szCs w:val="32"/>
        </w:rPr>
        <w:t xml:space="preserve">     </w:t>
      </w:r>
      <w:r>
        <w:rPr>
          <w:rFonts w:eastAsia="仿宋_GB2312" w:hint="eastAsia"/>
          <w:kern w:val="0"/>
          <w:sz w:val="32"/>
          <w:szCs w:val="32"/>
        </w:rPr>
        <w:t>温州市教育教学研究院</w:t>
      </w:r>
      <w:r>
        <w:rPr>
          <w:rFonts w:eastAsia="仿宋_GB2312" w:hint="eastAsia"/>
          <w:kern w:val="0"/>
          <w:sz w:val="32"/>
          <w:szCs w:val="32"/>
        </w:rPr>
        <w:t xml:space="preserve"> </w:t>
      </w:r>
    </w:p>
    <w:p w:rsidR="00026B01" w:rsidRDefault="007A28D6">
      <w:pPr>
        <w:wordWrap w:val="0"/>
        <w:spacing w:line="600" w:lineRule="exact"/>
        <w:jc w:val="right"/>
        <w:rPr>
          <w:rFonts w:eastAsia="仿宋_GB2312"/>
          <w:sz w:val="32"/>
          <w:szCs w:val="32"/>
        </w:rPr>
      </w:pPr>
      <w:r>
        <w:rPr>
          <w:rFonts w:eastAsia="仿宋_GB2312" w:hint="eastAsia"/>
          <w:sz w:val="32"/>
          <w:szCs w:val="32"/>
        </w:rPr>
        <w:t xml:space="preserve">            2021</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16</w:t>
      </w:r>
      <w:r>
        <w:rPr>
          <w:rFonts w:eastAsia="仿宋_GB2312" w:hint="eastAsia"/>
          <w:sz w:val="32"/>
          <w:szCs w:val="32"/>
        </w:rPr>
        <w:t xml:space="preserve">日　</w:t>
      </w:r>
    </w:p>
    <w:p w:rsidR="00026B01" w:rsidRDefault="00026B01">
      <w:pPr>
        <w:shd w:val="clear" w:color="auto" w:fill="FFFFFF"/>
        <w:topLinePunct/>
        <w:spacing w:line="520" w:lineRule="exact"/>
        <w:rPr>
          <w:rFonts w:ascii="仿宋_GB2312" w:eastAsia="仿宋_GB2312" w:hint="eastAsia"/>
          <w:kern w:val="0"/>
          <w:sz w:val="32"/>
          <w:szCs w:val="32"/>
        </w:rPr>
      </w:pPr>
    </w:p>
    <w:p w:rsidR="00BE780D" w:rsidRDefault="00BE780D">
      <w:pPr>
        <w:shd w:val="clear" w:color="auto" w:fill="FFFFFF"/>
        <w:topLinePunct/>
        <w:spacing w:line="520" w:lineRule="exact"/>
        <w:rPr>
          <w:rFonts w:ascii="仿宋_GB2312" w:eastAsia="仿宋_GB2312"/>
          <w:kern w:val="0"/>
          <w:sz w:val="32"/>
          <w:szCs w:val="32"/>
        </w:rPr>
      </w:pPr>
      <w:bookmarkStart w:id="0" w:name="_GoBack"/>
      <w:bookmarkEnd w:id="0"/>
    </w:p>
    <w:p w:rsidR="00026B01" w:rsidRDefault="00026B01">
      <w:pPr>
        <w:shd w:val="clear" w:color="auto" w:fill="FFFFFF"/>
        <w:topLinePunct/>
        <w:spacing w:line="520" w:lineRule="exact"/>
        <w:rPr>
          <w:rFonts w:ascii="仿宋_GB2312" w:eastAsia="仿宋_GB2312"/>
          <w:kern w:val="0"/>
          <w:sz w:val="32"/>
          <w:szCs w:val="32"/>
        </w:rPr>
      </w:pPr>
    </w:p>
    <w:p w:rsidR="00026B01" w:rsidRDefault="00026B01">
      <w:pPr>
        <w:shd w:val="clear" w:color="auto" w:fill="FFFFFF"/>
        <w:topLinePunct/>
        <w:spacing w:line="520" w:lineRule="exact"/>
        <w:rPr>
          <w:rFonts w:ascii="仿宋_GB2312" w:eastAsia="仿宋_GB2312"/>
          <w:kern w:val="0"/>
          <w:sz w:val="32"/>
          <w:szCs w:val="32"/>
        </w:rPr>
      </w:pPr>
    </w:p>
    <w:p w:rsidR="00026B01" w:rsidRDefault="007A28D6">
      <w:pPr>
        <w:autoSpaceDE w:val="0"/>
        <w:autoSpaceDN w:val="0"/>
        <w:adjustRightInd w:val="0"/>
        <w:jc w:val="left"/>
        <w:rPr>
          <w:rFonts w:ascii="仿宋_GB2312" w:eastAsia="仿宋_GB2312" w:hAnsiTheme="minorHAnsi" w:cs="仿宋_GB2312"/>
          <w:kern w:val="0"/>
          <w:sz w:val="32"/>
          <w:szCs w:val="32"/>
        </w:rPr>
      </w:pPr>
      <w:r>
        <w:rPr>
          <w:rFonts w:ascii="仿宋_GB2312" w:eastAsia="仿宋_GB2312" w:hAnsiTheme="minorHAnsi" w:cs="仿宋_GB2312" w:hint="eastAsia"/>
          <w:kern w:val="0"/>
          <w:sz w:val="32"/>
          <w:szCs w:val="32"/>
        </w:rPr>
        <w:t>抄送：省教育技术中心，省教育厅教研室，市教育局办公室、</w:t>
      </w:r>
      <w:proofErr w:type="gramStart"/>
      <w:r>
        <w:rPr>
          <w:rFonts w:ascii="仿宋_GB2312" w:eastAsia="仿宋_GB2312" w:hAnsiTheme="minorHAnsi" w:cs="仿宋_GB2312" w:hint="eastAsia"/>
          <w:kern w:val="0"/>
          <w:sz w:val="32"/>
          <w:szCs w:val="32"/>
        </w:rPr>
        <w:t>基教处</w:t>
      </w:r>
      <w:proofErr w:type="gramEnd"/>
      <w:r>
        <w:rPr>
          <w:rFonts w:ascii="仿宋_GB2312" w:eastAsia="仿宋_GB2312" w:hAnsiTheme="minorHAnsi" w:cs="仿宋_GB2312" w:hint="eastAsia"/>
          <w:kern w:val="0"/>
          <w:sz w:val="32"/>
          <w:szCs w:val="32"/>
        </w:rPr>
        <w:t>，温州市第二十二中学，朱景高副局长。</w:t>
      </w:r>
      <w:r>
        <w:rPr>
          <w:rFonts w:ascii="仿宋_GB2312" w:eastAsia="仿宋_GB2312"/>
          <w:szCs w:val="21"/>
        </w:rPr>
        <w:pict>
          <v:rect id="_x0000_i1025" style="width:415.3pt;height:.75pt" o:hralign="center" o:hrstd="t" o:hrnoshade="t" o:hr="t" fillcolor="black" stroked="f"/>
        </w:pict>
      </w:r>
    </w:p>
    <w:p w:rsidR="00026B01" w:rsidRDefault="007A28D6">
      <w:pPr>
        <w:spacing w:line="0" w:lineRule="atLeast"/>
        <w:ind w:rightChars="130" w:right="273"/>
        <w:rPr>
          <w:rFonts w:ascii="仿宋_GB2312" w:eastAsia="仿宋_GB2312"/>
          <w:szCs w:val="21"/>
        </w:rPr>
      </w:pPr>
      <w:r>
        <w:rPr>
          <w:rFonts w:ascii="仿宋_GB2312" w:eastAsia="仿宋_GB2312" w:hAnsiTheme="minorHAnsi" w:cs="仿宋_GB2312" w:hint="eastAsia"/>
          <w:kern w:val="0"/>
          <w:sz w:val="32"/>
          <w:szCs w:val="32"/>
        </w:rPr>
        <w:t>温州市教育技术中心办公室</w:t>
      </w:r>
      <w:r>
        <w:rPr>
          <w:rFonts w:ascii="仿宋_GB2312" w:eastAsia="仿宋_GB2312" w:hAnsiTheme="minorHAnsi" w:cs="仿宋_GB2312" w:hint="eastAsia"/>
          <w:kern w:val="0"/>
          <w:sz w:val="32"/>
          <w:szCs w:val="32"/>
        </w:rPr>
        <w:t xml:space="preserve"> </w:t>
      </w:r>
      <w:r>
        <w:rPr>
          <w:rFonts w:ascii="仿宋_GB2312" w:eastAsia="仿宋_GB2312" w:hAnsiTheme="minorHAnsi" w:cs="仿宋_GB2312"/>
          <w:kern w:val="0"/>
          <w:sz w:val="32"/>
          <w:szCs w:val="32"/>
        </w:rPr>
        <w:t xml:space="preserve"> </w:t>
      </w:r>
      <w:r>
        <w:rPr>
          <w:rFonts w:ascii="仿宋_GB2312" w:eastAsia="仿宋_GB2312" w:hAnsiTheme="minorHAnsi" w:cs="仿宋_GB2312" w:hint="eastAsia"/>
          <w:kern w:val="0"/>
          <w:sz w:val="32"/>
          <w:szCs w:val="32"/>
        </w:rPr>
        <w:t xml:space="preserve"> </w:t>
      </w:r>
      <w:r>
        <w:rPr>
          <w:rFonts w:ascii="仿宋_GB2312" w:eastAsia="仿宋_GB2312" w:hAnsiTheme="minorHAnsi" w:cs="仿宋_GB2312" w:hint="eastAsia"/>
          <w:kern w:val="0"/>
          <w:sz w:val="32"/>
          <w:szCs w:val="32"/>
        </w:rPr>
        <w:t xml:space="preserve">         </w:t>
      </w:r>
      <w:r>
        <w:rPr>
          <w:rFonts w:ascii="仿宋_GB2312" w:eastAsia="仿宋_GB2312" w:hAnsiTheme="minorHAnsi" w:cs="仿宋_GB2312"/>
          <w:kern w:val="0"/>
          <w:sz w:val="32"/>
          <w:szCs w:val="32"/>
        </w:rPr>
        <w:t>2021</w:t>
      </w:r>
      <w:r>
        <w:rPr>
          <w:rFonts w:ascii="仿宋_GB2312" w:eastAsia="仿宋_GB2312" w:hAnsiTheme="minorHAnsi" w:cs="仿宋_GB2312"/>
          <w:kern w:val="0"/>
          <w:sz w:val="32"/>
          <w:szCs w:val="32"/>
        </w:rPr>
        <w:t>年</w:t>
      </w:r>
      <w:r>
        <w:rPr>
          <w:rFonts w:ascii="仿宋_GB2312" w:eastAsia="仿宋_GB2312" w:hAnsiTheme="minorHAnsi" w:cs="仿宋_GB2312"/>
          <w:kern w:val="0"/>
          <w:sz w:val="32"/>
          <w:szCs w:val="32"/>
        </w:rPr>
        <w:t>3</w:t>
      </w:r>
      <w:r>
        <w:rPr>
          <w:rFonts w:ascii="仿宋_GB2312" w:eastAsia="仿宋_GB2312" w:hAnsiTheme="minorHAnsi" w:cs="仿宋_GB2312"/>
          <w:kern w:val="0"/>
          <w:sz w:val="32"/>
          <w:szCs w:val="32"/>
        </w:rPr>
        <w:t>月</w:t>
      </w:r>
      <w:r>
        <w:rPr>
          <w:rFonts w:ascii="仿宋_GB2312" w:eastAsia="仿宋_GB2312" w:hAnsiTheme="minorHAnsi" w:cs="仿宋_GB2312"/>
          <w:kern w:val="0"/>
          <w:sz w:val="32"/>
          <w:szCs w:val="32"/>
        </w:rPr>
        <w:t>1</w:t>
      </w:r>
      <w:r>
        <w:rPr>
          <w:rFonts w:ascii="仿宋_GB2312" w:eastAsia="仿宋_GB2312" w:hAnsiTheme="minorHAnsi" w:cs="仿宋_GB2312" w:hint="eastAsia"/>
          <w:kern w:val="0"/>
          <w:sz w:val="32"/>
          <w:szCs w:val="32"/>
        </w:rPr>
        <w:t>8</w:t>
      </w:r>
      <w:r>
        <w:rPr>
          <w:rFonts w:ascii="仿宋_GB2312" w:eastAsia="仿宋_GB2312" w:hAnsiTheme="minorHAnsi" w:cs="仿宋_GB2312"/>
          <w:kern w:val="0"/>
          <w:sz w:val="32"/>
          <w:szCs w:val="32"/>
        </w:rPr>
        <w:t>日</w:t>
      </w:r>
      <w:r>
        <w:rPr>
          <w:rFonts w:ascii="仿宋_GB2312" w:eastAsia="仿宋_GB2312" w:hAnsiTheme="minorHAnsi" w:cs="仿宋_GB2312" w:hint="eastAsia"/>
          <w:kern w:val="0"/>
          <w:sz w:val="32"/>
          <w:szCs w:val="32"/>
        </w:rPr>
        <w:t>印发</w:t>
      </w:r>
    </w:p>
    <w:p w:rsidR="00026B01" w:rsidRDefault="007A28D6">
      <w:pPr>
        <w:rPr>
          <w:rFonts w:ascii="仿宋_GB2312" w:eastAsia="仿宋_GB2312"/>
          <w:szCs w:val="21"/>
        </w:rPr>
      </w:pPr>
      <w:r>
        <w:rPr>
          <w:rFonts w:ascii="仿宋_GB2312" w:eastAsia="仿宋_GB2312"/>
          <w:szCs w:val="21"/>
        </w:rPr>
        <w:pict>
          <v:rect id="_x0000_i1026" style="width:415.3pt;height:.75pt" o:hralign="center" o:hrstd="t" o:hrnoshade="t" o:hr="t" fillcolor="black" stroked="f"/>
        </w:pict>
      </w:r>
    </w:p>
    <w:p w:rsidR="00026B01" w:rsidRDefault="007A28D6">
      <w:pPr>
        <w:shd w:val="clear" w:color="auto" w:fill="FFFFFF"/>
        <w:topLinePunct/>
        <w:spacing w:line="520" w:lineRule="exact"/>
        <w:rPr>
          <w:rFonts w:ascii="仿宋_GB2312" w:eastAsia="仿宋_GB2312"/>
          <w:kern w:val="0"/>
          <w:sz w:val="32"/>
          <w:szCs w:val="32"/>
        </w:rPr>
      </w:pPr>
      <w:r>
        <w:rPr>
          <w:rFonts w:ascii="仿宋_GB2312" w:eastAsia="仿宋_GB2312" w:hint="eastAsia"/>
          <w:kern w:val="0"/>
          <w:sz w:val="32"/>
          <w:szCs w:val="32"/>
        </w:rPr>
        <w:lastRenderedPageBreak/>
        <w:t>附件</w:t>
      </w:r>
      <w:r>
        <w:rPr>
          <w:rFonts w:ascii="仿宋_GB2312" w:eastAsia="仿宋_GB2312" w:hint="eastAsia"/>
          <w:kern w:val="0"/>
          <w:sz w:val="32"/>
          <w:szCs w:val="32"/>
        </w:rPr>
        <w:t>1</w:t>
      </w:r>
    </w:p>
    <w:p w:rsidR="00026B01" w:rsidRDefault="00026B01">
      <w:pPr>
        <w:topLinePunct/>
        <w:spacing w:line="570" w:lineRule="exact"/>
        <w:jc w:val="center"/>
        <w:rPr>
          <w:rFonts w:ascii="方正小标宋简体" w:eastAsia="方正小标宋简体" w:hAnsi="方正小标宋简体" w:cs="方正小标宋简体"/>
          <w:bCs/>
          <w:sz w:val="36"/>
          <w:szCs w:val="36"/>
        </w:rPr>
      </w:pPr>
    </w:p>
    <w:p w:rsidR="00026B01" w:rsidRDefault="007A28D6">
      <w:pPr>
        <w:topLinePunct/>
        <w:spacing w:line="57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温州市</w:t>
      </w:r>
      <w:r>
        <w:rPr>
          <w:rFonts w:ascii="方正小标宋简体" w:eastAsia="方正小标宋简体" w:hAnsi="方正小标宋简体" w:cs="方正小标宋简体" w:hint="eastAsia"/>
          <w:bCs/>
          <w:sz w:val="36"/>
          <w:szCs w:val="36"/>
        </w:rPr>
        <w:t>2021</w:t>
      </w:r>
      <w:r>
        <w:rPr>
          <w:rFonts w:ascii="方正小标宋简体" w:eastAsia="方正小标宋简体" w:hAnsi="方正小标宋简体" w:cs="方正小标宋简体" w:hint="eastAsia"/>
          <w:bCs/>
          <w:sz w:val="36"/>
          <w:szCs w:val="36"/>
        </w:rPr>
        <w:t>年中小学教师实验技能大赛报名表</w:t>
      </w:r>
    </w:p>
    <w:p w:rsidR="00026B01" w:rsidRDefault="007A28D6">
      <w:pPr>
        <w:topLinePunct/>
        <w:spacing w:line="540" w:lineRule="exact"/>
        <w:ind w:firstLineChars="600" w:firstLine="1920"/>
        <w:rPr>
          <w:rFonts w:eastAsia="仿宋_GB2312"/>
          <w:sz w:val="32"/>
          <w:szCs w:val="32"/>
        </w:rPr>
      </w:pPr>
      <w:r>
        <w:rPr>
          <w:rFonts w:eastAsia="仿宋_GB2312" w:hint="eastAsia"/>
          <w:sz w:val="32"/>
          <w:szCs w:val="32"/>
        </w:rPr>
        <w:t>县（市、区）</w:t>
      </w:r>
      <w:r>
        <w:rPr>
          <w:rFonts w:eastAsia="仿宋_GB2312" w:hint="eastAsia"/>
          <w:sz w:val="32"/>
          <w:szCs w:val="32"/>
        </w:rPr>
        <w:t xml:space="preserve"> </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45"/>
        <w:gridCol w:w="1913"/>
        <w:gridCol w:w="1985"/>
        <w:gridCol w:w="2565"/>
      </w:tblGrid>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2445"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ascii="黑体" w:eastAsia="黑体" w:hAnsi="黑体" w:cs="黑体"/>
                <w:sz w:val="32"/>
                <w:szCs w:val="32"/>
              </w:rPr>
            </w:pPr>
            <w:r>
              <w:rPr>
                <w:rFonts w:ascii="黑体" w:eastAsia="黑体" w:hAnsi="黑体" w:cs="黑体" w:hint="eastAsia"/>
                <w:sz w:val="32"/>
                <w:szCs w:val="32"/>
              </w:rPr>
              <w:t>单位</w:t>
            </w:r>
          </w:p>
        </w:tc>
        <w:tc>
          <w:tcPr>
            <w:tcW w:w="1913"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ascii="黑体" w:eastAsia="黑体" w:hAnsi="黑体" w:cs="黑体"/>
                <w:sz w:val="32"/>
                <w:szCs w:val="32"/>
              </w:rPr>
            </w:pPr>
            <w:r>
              <w:rPr>
                <w:rFonts w:ascii="黑体" w:eastAsia="黑体" w:hAnsi="黑体" w:cs="黑体" w:hint="eastAsia"/>
                <w:sz w:val="32"/>
                <w:szCs w:val="32"/>
              </w:rPr>
              <w:t>年段学科</w:t>
            </w:r>
          </w:p>
        </w:tc>
        <w:tc>
          <w:tcPr>
            <w:tcW w:w="1985"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ascii="黑体" w:eastAsia="黑体" w:hAnsi="黑体" w:cs="黑体"/>
                <w:sz w:val="32"/>
                <w:szCs w:val="32"/>
              </w:rPr>
            </w:pPr>
            <w:r>
              <w:rPr>
                <w:rFonts w:ascii="黑体" w:eastAsia="黑体" w:hAnsi="黑体" w:cs="黑体" w:hint="eastAsia"/>
                <w:sz w:val="32"/>
                <w:szCs w:val="32"/>
              </w:rPr>
              <w:t>姓名</w:t>
            </w:r>
          </w:p>
        </w:tc>
        <w:tc>
          <w:tcPr>
            <w:tcW w:w="2565"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ascii="黑体" w:eastAsia="黑体" w:hAnsi="黑体" w:cs="黑体"/>
                <w:sz w:val="32"/>
                <w:szCs w:val="32"/>
              </w:rPr>
            </w:pPr>
            <w:r>
              <w:rPr>
                <w:rFonts w:ascii="黑体" w:eastAsia="黑体" w:hAnsi="黑体" w:cs="黑体" w:hint="eastAsia"/>
                <w:sz w:val="32"/>
                <w:szCs w:val="32"/>
              </w:rPr>
              <w:t>手机</w:t>
            </w: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1</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2</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3</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4</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5</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sz w:val="32"/>
                <w:szCs w:val="32"/>
              </w:rPr>
              <w:t>6</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hint="eastAsia"/>
                <w:sz w:val="32"/>
                <w:szCs w:val="32"/>
              </w:rPr>
              <w:t>7</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hint="eastAsia"/>
                <w:sz w:val="32"/>
                <w:szCs w:val="32"/>
              </w:rPr>
              <w:t>8</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hint="eastAsia"/>
                <w:sz w:val="32"/>
                <w:szCs w:val="32"/>
              </w:rPr>
              <w:t>9</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r w:rsidR="00026B01">
        <w:trPr>
          <w:trHeight w:val="510"/>
          <w:jc w:val="center"/>
        </w:trPr>
        <w:tc>
          <w:tcPr>
            <w:tcW w:w="959" w:type="dxa"/>
            <w:tcBorders>
              <w:top w:val="single" w:sz="4" w:space="0" w:color="auto"/>
              <w:left w:val="single" w:sz="4" w:space="0" w:color="auto"/>
              <w:bottom w:val="single" w:sz="4" w:space="0" w:color="auto"/>
              <w:right w:val="single" w:sz="4" w:space="0" w:color="auto"/>
            </w:tcBorders>
          </w:tcPr>
          <w:p w:rsidR="00026B01" w:rsidRDefault="007A28D6">
            <w:pPr>
              <w:topLinePunct/>
              <w:spacing w:line="540" w:lineRule="exact"/>
              <w:jc w:val="center"/>
              <w:rPr>
                <w:rFonts w:eastAsia="仿宋_GB2312"/>
                <w:sz w:val="32"/>
                <w:szCs w:val="32"/>
              </w:rPr>
            </w:pPr>
            <w:r>
              <w:rPr>
                <w:rFonts w:eastAsia="仿宋_GB2312" w:hint="eastAsia"/>
                <w:sz w:val="32"/>
                <w:szCs w:val="32"/>
              </w:rPr>
              <w:t>10</w:t>
            </w:r>
          </w:p>
        </w:tc>
        <w:tc>
          <w:tcPr>
            <w:tcW w:w="244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13"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c>
          <w:tcPr>
            <w:tcW w:w="2565" w:type="dxa"/>
            <w:tcBorders>
              <w:top w:val="single" w:sz="4" w:space="0" w:color="auto"/>
              <w:left w:val="single" w:sz="4" w:space="0" w:color="auto"/>
              <w:bottom w:val="single" w:sz="4" w:space="0" w:color="auto"/>
              <w:right w:val="single" w:sz="4" w:space="0" w:color="auto"/>
            </w:tcBorders>
          </w:tcPr>
          <w:p w:rsidR="00026B01" w:rsidRDefault="00026B01">
            <w:pPr>
              <w:topLinePunct/>
              <w:spacing w:line="540" w:lineRule="exact"/>
              <w:rPr>
                <w:rFonts w:eastAsia="仿宋_GB2312"/>
                <w:sz w:val="32"/>
                <w:szCs w:val="32"/>
              </w:rPr>
            </w:pPr>
          </w:p>
        </w:tc>
      </w:tr>
    </w:tbl>
    <w:p w:rsidR="00026B01" w:rsidRDefault="007A28D6">
      <w:pPr>
        <w:shd w:val="clear" w:color="auto" w:fill="FFFFFF"/>
        <w:topLinePunct/>
        <w:spacing w:line="520" w:lineRule="exact"/>
        <w:rPr>
          <w:rFonts w:ascii="仿宋_GB2312" w:eastAsia="仿宋_GB2312"/>
          <w:kern w:val="0"/>
          <w:sz w:val="32"/>
          <w:szCs w:val="32"/>
        </w:rPr>
      </w:pPr>
      <w:r>
        <w:rPr>
          <w:rFonts w:ascii="仿宋_GB2312" w:eastAsia="仿宋_GB2312" w:hint="eastAsia"/>
          <w:kern w:val="0"/>
          <w:sz w:val="32"/>
          <w:szCs w:val="32"/>
        </w:rPr>
        <w:t>注：直属学校在本表县（市、区）栏直接填写校名。</w:t>
      </w: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0" w:lineRule="atLeast"/>
        <w:jc w:val="center"/>
        <w:rPr>
          <w:rFonts w:ascii="仿宋_GB2312" w:eastAsia="仿宋_GB2312"/>
          <w:szCs w:val="21"/>
        </w:rPr>
      </w:pPr>
    </w:p>
    <w:p w:rsidR="00026B01" w:rsidRDefault="00026B01">
      <w:pPr>
        <w:spacing w:line="440" w:lineRule="exact"/>
        <w:ind w:firstLineChars="100" w:firstLine="440"/>
        <w:jc w:val="center"/>
        <w:rPr>
          <w:rFonts w:ascii="方正小标宋简体" w:eastAsia="方正小标宋简体"/>
          <w:sz w:val="44"/>
          <w:szCs w:val="44"/>
        </w:rPr>
      </w:pPr>
    </w:p>
    <w:p w:rsidR="00026B01" w:rsidRDefault="00026B01">
      <w:pPr>
        <w:spacing w:line="440" w:lineRule="exact"/>
        <w:ind w:firstLineChars="100" w:firstLine="440"/>
        <w:jc w:val="center"/>
        <w:rPr>
          <w:rFonts w:ascii="方正小标宋简体" w:eastAsia="方正小标宋简体"/>
          <w:sz w:val="44"/>
          <w:szCs w:val="44"/>
        </w:rPr>
      </w:pPr>
    </w:p>
    <w:p w:rsidR="00026B01" w:rsidRDefault="00026B01">
      <w:pPr>
        <w:spacing w:line="440" w:lineRule="exact"/>
        <w:ind w:firstLineChars="100" w:firstLine="440"/>
        <w:jc w:val="center"/>
        <w:rPr>
          <w:rFonts w:ascii="方正小标宋简体" w:eastAsia="方正小标宋简体"/>
          <w:sz w:val="44"/>
          <w:szCs w:val="44"/>
        </w:rPr>
      </w:pPr>
    </w:p>
    <w:p w:rsidR="00026B01" w:rsidRDefault="00026B01">
      <w:pPr>
        <w:spacing w:line="440" w:lineRule="exact"/>
        <w:ind w:firstLineChars="100" w:firstLine="440"/>
        <w:jc w:val="center"/>
        <w:rPr>
          <w:rFonts w:ascii="方正小标宋简体" w:eastAsia="方正小标宋简体"/>
          <w:sz w:val="44"/>
          <w:szCs w:val="44"/>
        </w:rPr>
      </w:pPr>
    </w:p>
    <w:p w:rsidR="00026B01" w:rsidRDefault="007A28D6">
      <w:pPr>
        <w:shd w:val="clear" w:color="auto" w:fill="FFFFFF"/>
        <w:topLinePunct/>
        <w:spacing w:line="520" w:lineRule="exact"/>
        <w:rPr>
          <w:rFonts w:eastAsia="仿宋_GB2312"/>
          <w:kern w:val="0"/>
          <w:sz w:val="32"/>
          <w:szCs w:val="32"/>
        </w:rPr>
      </w:pPr>
      <w:r>
        <w:rPr>
          <w:rFonts w:eastAsia="仿宋_GB2312"/>
          <w:kern w:val="0"/>
          <w:sz w:val="32"/>
          <w:szCs w:val="32"/>
        </w:rPr>
        <w:lastRenderedPageBreak/>
        <w:t>附件</w:t>
      </w:r>
      <w:r>
        <w:rPr>
          <w:rFonts w:eastAsia="仿宋_GB2312"/>
          <w:kern w:val="0"/>
          <w:sz w:val="32"/>
          <w:szCs w:val="32"/>
        </w:rPr>
        <w:t>2</w:t>
      </w:r>
    </w:p>
    <w:p w:rsidR="00026B01" w:rsidRDefault="007A28D6">
      <w:pPr>
        <w:spacing w:line="570" w:lineRule="exact"/>
        <w:ind w:firstLineChars="400" w:firstLine="1440"/>
        <w:rPr>
          <w:rFonts w:ascii="仿宋" w:eastAsia="仿宋" w:hAnsi="仿宋"/>
          <w:b/>
          <w:sz w:val="32"/>
          <w:szCs w:val="32"/>
        </w:rPr>
      </w:pPr>
      <w:r>
        <w:rPr>
          <w:rFonts w:ascii="方正小标宋简体" w:eastAsia="方正小标宋简体" w:hAnsi="方正小标宋简体" w:cs="方正小标宋简体" w:hint="eastAsia"/>
          <w:bCs/>
          <w:sz w:val="36"/>
          <w:szCs w:val="36"/>
        </w:rPr>
        <w:t>温州市中小学实验教学说课活动稿件要求</w:t>
      </w:r>
    </w:p>
    <w:p w:rsidR="00026B01" w:rsidRDefault="00026B01">
      <w:pPr>
        <w:spacing w:line="240" w:lineRule="exact"/>
        <w:ind w:firstLineChars="100" w:firstLine="440"/>
        <w:jc w:val="center"/>
        <w:rPr>
          <w:rFonts w:ascii="方正小标宋简体" w:eastAsia="方正小标宋简体"/>
          <w:sz w:val="44"/>
          <w:szCs w:val="44"/>
        </w:rPr>
      </w:pPr>
    </w:p>
    <w:p w:rsidR="00026B01" w:rsidRDefault="007A28D6">
      <w:pPr>
        <w:adjustRightInd w:val="0"/>
        <w:snapToGrid w:val="0"/>
        <w:spacing w:line="454" w:lineRule="exact"/>
        <w:ind w:firstLineChars="200" w:firstLine="562"/>
        <w:rPr>
          <w:rFonts w:ascii="仿宋" w:eastAsia="仿宋" w:hAnsi="仿宋"/>
          <w:b/>
          <w:sz w:val="28"/>
          <w:szCs w:val="28"/>
        </w:rPr>
      </w:pPr>
      <w:r>
        <w:rPr>
          <w:rFonts w:ascii="仿宋" w:eastAsia="仿宋" w:hAnsi="仿宋" w:hint="eastAsia"/>
          <w:b/>
          <w:sz w:val="28"/>
          <w:szCs w:val="28"/>
        </w:rPr>
        <w:t>一、稿件内容要求</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稿件内容一般应包括：</w:t>
      </w:r>
      <w:r>
        <w:rPr>
          <w:rFonts w:ascii="仿宋" w:eastAsia="仿宋" w:hAnsi="仿宋" w:hint="eastAsia"/>
          <w:sz w:val="28"/>
          <w:szCs w:val="28"/>
        </w:rPr>
        <w:t>1.</w:t>
      </w:r>
      <w:r>
        <w:rPr>
          <w:rFonts w:ascii="仿宋" w:eastAsia="仿宋" w:hAnsi="仿宋" w:hint="eastAsia"/>
          <w:sz w:val="28"/>
          <w:szCs w:val="28"/>
        </w:rPr>
        <w:t>使用教材，</w:t>
      </w:r>
      <w:r>
        <w:rPr>
          <w:rFonts w:ascii="仿宋" w:eastAsia="仿宋" w:hAnsi="仿宋" w:hint="eastAsia"/>
          <w:sz w:val="28"/>
          <w:szCs w:val="28"/>
        </w:rPr>
        <w:t>2.</w:t>
      </w:r>
      <w:r>
        <w:rPr>
          <w:rFonts w:ascii="仿宋" w:eastAsia="仿宋" w:hAnsi="仿宋" w:hint="eastAsia"/>
          <w:sz w:val="28"/>
          <w:szCs w:val="28"/>
        </w:rPr>
        <w:t>实验器材，</w:t>
      </w:r>
      <w:r>
        <w:rPr>
          <w:rFonts w:ascii="仿宋" w:eastAsia="仿宋" w:hAnsi="仿宋" w:hint="eastAsia"/>
          <w:sz w:val="28"/>
          <w:szCs w:val="28"/>
        </w:rPr>
        <w:t>3.</w:t>
      </w:r>
      <w:r>
        <w:rPr>
          <w:rFonts w:ascii="仿宋" w:eastAsia="仿宋" w:hAnsi="仿宋" w:hint="eastAsia"/>
          <w:sz w:val="28"/>
          <w:szCs w:val="28"/>
        </w:rPr>
        <w:t>实验创新要点</w:t>
      </w:r>
      <w:r>
        <w:rPr>
          <w:rFonts w:ascii="仿宋" w:eastAsia="仿宋" w:hAnsi="仿宋" w:hint="eastAsia"/>
          <w:sz w:val="28"/>
          <w:szCs w:val="28"/>
        </w:rPr>
        <w:t>/</w:t>
      </w:r>
      <w:r>
        <w:rPr>
          <w:rFonts w:ascii="仿宋" w:eastAsia="仿宋" w:hAnsi="仿宋" w:hint="eastAsia"/>
          <w:sz w:val="28"/>
          <w:szCs w:val="28"/>
        </w:rPr>
        <w:t>改进要点，</w:t>
      </w:r>
      <w:r>
        <w:rPr>
          <w:rFonts w:ascii="仿宋" w:eastAsia="仿宋" w:hAnsi="仿宋" w:hint="eastAsia"/>
          <w:sz w:val="28"/>
          <w:szCs w:val="28"/>
        </w:rPr>
        <w:t>4.</w:t>
      </w:r>
      <w:r>
        <w:rPr>
          <w:rFonts w:ascii="仿宋" w:eastAsia="仿宋" w:hAnsi="仿宋" w:hint="eastAsia"/>
          <w:sz w:val="28"/>
          <w:szCs w:val="28"/>
        </w:rPr>
        <w:t>实验原理</w:t>
      </w:r>
      <w:r>
        <w:rPr>
          <w:rFonts w:ascii="仿宋" w:eastAsia="仿宋" w:hAnsi="仿宋" w:hint="eastAsia"/>
          <w:sz w:val="28"/>
          <w:szCs w:val="28"/>
        </w:rPr>
        <w:t>/</w:t>
      </w:r>
      <w:r>
        <w:rPr>
          <w:rFonts w:ascii="仿宋" w:eastAsia="仿宋" w:hAnsi="仿宋" w:hint="eastAsia"/>
          <w:sz w:val="28"/>
          <w:szCs w:val="28"/>
        </w:rPr>
        <w:t>实验设计思路，</w:t>
      </w:r>
      <w:r>
        <w:rPr>
          <w:rFonts w:ascii="仿宋" w:eastAsia="仿宋" w:hAnsi="仿宋" w:hint="eastAsia"/>
          <w:sz w:val="28"/>
          <w:szCs w:val="28"/>
        </w:rPr>
        <w:t>5.</w:t>
      </w:r>
      <w:r>
        <w:rPr>
          <w:rFonts w:ascii="仿宋" w:eastAsia="仿宋" w:hAnsi="仿宋" w:hint="eastAsia"/>
          <w:sz w:val="28"/>
          <w:szCs w:val="28"/>
        </w:rPr>
        <w:t>实验教学目标，</w:t>
      </w:r>
      <w:r>
        <w:rPr>
          <w:rFonts w:ascii="仿宋" w:eastAsia="仿宋" w:hAnsi="仿宋" w:hint="eastAsia"/>
          <w:sz w:val="28"/>
          <w:szCs w:val="28"/>
        </w:rPr>
        <w:t>6.</w:t>
      </w:r>
      <w:r>
        <w:rPr>
          <w:rFonts w:ascii="仿宋" w:eastAsia="仿宋" w:hAnsi="仿宋" w:hint="eastAsia"/>
          <w:sz w:val="28"/>
          <w:szCs w:val="28"/>
        </w:rPr>
        <w:t>实验教学内容，</w:t>
      </w:r>
      <w:r>
        <w:rPr>
          <w:rFonts w:ascii="仿宋" w:eastAsia="仿宋" w:hAnsi="仿宋" w:hint="eastAsia"/>
          <w:sz w:val="28"/>
          <w:szCs w:val="28"/>
        </w:rPr>
        <w:t>7.</w:t>
      </w:r>
      <w:r>
        <w:rPr>
          <w:rFonts w:ascii="仿宋" w:eastAsia="仿宋" w:hAnsi="仿宋" w:hint="eastAsia"/>
          <w:sz w:val="28"/>
          <w:szCs w:val="28"/>
        </w:rPr>
        <w:t>实验教学过程，</w:t>
      </w:r>
      <w:r>
        <w:rPr>
          <w:rFonts w:ascii="仿宋" w:eastAsia="仿宋" w:hAnsi="仿宋" w:hint="eastAsia"/>
          <w:sz w:val="28"/>
          <w:szCs w:val="28"/>
        </w:rPr>
        <w:t>8.</w:t>
      </w:r>
      <w:r>
        <w:rPr>
          <w:rFonts w:ascii="仿宋" w:eastAsia="仿宋" w:hAnsi="仿宋" w:hint="eastAsia"/>
          <w:sz w:val="28"/>
          <w:szCs w:val="28"/>
        </w:rPr>
        <w:t>实验效果评价等部分。作者也可按自己的思路进行调整。</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稿件总体要求：逻辑严谨，数据准确，文字通顺。须保证著作权的独立性，无抄袭，署名排序无争议。</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以下是对各部分内容的具体要求：</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（一）使用教材：清晰完整地说明版本（或出版社名称）、学段、年级、教材名称、册次、课次、课程名称等。</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（二）实验器材：列举实验过程中使用的全部器材，可分组列举。</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（三）实验创新要点</w:t>
      </w:r>
      <w:r>
        <w:rPr>
          <w:rFonts w:ascii="仿宋" w:eastAsia="仿宋" w:hAnsi="仿宋" w:hint="eastAsia"/>
          <w:sz w:val="28"/>
          <w:szCs w:val="28"/>
        </w:rPr>
        <w:t>/</w:t>
      </w:r>
      <w:r>
        <w:rPr>
          <w:rFonts w:ascii="仿宋" w:eastAsia="仿宋" w:hAnsi="仿宋" w:hint="eastAsia"/>
          <w:sz w:val="28"/>
          <w:szCs w:val="28"/>
        </w:rPr>
        <w:t>改进要点：简洁明晰。</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（四）实验原理</w:t>
      </w:r>
      <w:r>
        <w:rPr>
          <w:rFonts w:ascii="仿宋" w:eastAsia="仿宋" w:hAnsi="仿宋" w:hint="eastAsia"/>
          <w:sz w:val="28"/>
          <w:szCs w:val="28"/>
        </w:rPr>
        <w:t>/</w:t>
      </w:r>
      <w:r>
        <w:rPr>
          <w:rFonts w:ascii="仿宋" w:eastAsia="仿宋" w:hAnsi="仿宋" w:hint="eastAsia"/>
          <w:sz w:val="28"/>
          <w:szCs w:val="28"/>
        </w:rPr>
        <w:t>实验设计思路：简洁明晰。</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（五、实验教学目标：一般分为“（一）知识与技能”“（二）过程与方法”“（三）情感态度与价值观”三部分。作者也可按自己的方式表述。</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（六）实验教学内容：明确、完整。</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（七）实验教学过程：翔实，可图文并茂。</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（八）实验效果评价：简明，实事求是。</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请在稿件之后附上作者姓名、单位名称（须完整）、联系电话、电子邮箱等。</w:t>
      </w:r>
    </w:p>
    <w:p w:rsidR="00026B01" w:rsidRDefault="007A28D6">
      <w:pPr>
        <w:adjustRightInd w:val="0"/>
        <w:snapToGrid w:val="0"/>
        <w:spacing w:line="454" w:lineRule="exact"/>
        <w:ind w:firstLineChars="200" w:firstLine="562"/>
        <w:rPr>
          <w:rFonts w:ascii="仿宋" w:eastAsia="仿宋" w:hAnsi="仿宋"/>
          <w:b/>
          <w:sz w:val="28"/>
          <w:szCs w:val="28"/>
        </w:rPr>
      </w:pPr>
      <w:r>
        <w:rPr>
          <w:rFonts w:ascii="仿宋" w:eastAsia="仿宋" w:hAnsi="仿宋" w:hint="eastAsia"/>
          <w:b/>
          <w:sz w:val="28"/>
          <w:szCs w:val="28"/>
        </w:rPr>
        <w:t>二、稿件标题和正文格式</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请使用</w:t>
      </w:r>
      <w:r>
        <w:rPr>
          <w:rFonts w:ascii="仿宋" w:eastAsia="仿宋" w:hAnsi="仿宋" w:hint="eastAsia"/>
          <w:sz w:val="28"/>
          <w:szCs w:val="28"/>
        </w:rPr>
        <w:t>Word</w:t>
      </w:r>
      <w:r>
        <w:rPr>
          <w:rFonts w:ascii="仿宋" w:eastAsia="仿宋" w:hAnsi="仿宋" w:hint="eastAsia"/>
          <w:sz w:val="28"/>
          <w:szCs w:val="28"/>
        </w:rPr>
        <w:t>排版。</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文章标题（</w:t>
      </w:r>
      <w:r>
        <w:rPr>
          <w:rFonts w:ascii="仿宋" w:eastAsia="仿宋" w:hAnsi="仿宋" w:hint="eastAsia"/>
          <w:sz w:val="28"/>
          <w:szCs w:val="28"/>
        </w:rPr>
        <w:t>即说课题目）居中，字体用“宋体（中文标题）”，三号字，加粗。说课教师学校名称、说课教师姓名（二者之间空一格）放在文章标题之下，居中，用“宋体（中文正文）”、五号字，加粗。</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正文字符采用中文简体半角格式，用“宋体（中文正文）”、五号字。</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lastRenderedPageBreak/>
        <w:t>正文行间距</w:t>
      </w:r>
      <w:r>
        <w:rPr>
          <w:rFonts w:ascii="仿宋" w:eastAsia="仿宋" w:hAnsi="仿宋" w:hint="eastAsia"/>
          <w:sz w:val="28"/>
          <w:szCs w:val="28"/>
        </w:rPr>
        <w:t>1.5</w:t>
      </w:r>
      <w:r>
        <w:rPr>
          <w:rFonts w:ascii="仿宋" w:eastAsia="仿宋" w:hAnsi="仿宋" w:hint="eastAsia"/>
          <w:sz w:val="28"/>
          <w:szCs w:val="28"/>
        </w:rPr>
        <w:t>倍行距。</w:t>
      </w:r>
    </w:p>
    <w:p w:rsidR="00026B01" w:rsidRDefault="007A28D6">
      <w:pPr>
        <w:adjustRightInd w:val="0"/>
        <w:snapToGrid w:val="0"/>
        <w:spacing w:line="454" w:lineRule="exact"/>
        <w:ind w:firstLineChars="200" w:firstLine="562"/>
        <w:rPr>
          <w:rFonts w:ascii="仿宋" w:eastAsia="仿宋" w:hAnsi="仿宋"/>
          <w:b/>
          <w:sz w:val="28"/>
          <w:szCs w:val="28"/>
        </w:rPr>
      </w:pPr>
      <w:r>
        <w:rPr>
          <w:rFonts w:ascii="仿宋" w:eastAsia="仿宋" w:hAnsi="仿宋" w:hint="eastAsia"/>
          <w:b/>
          <w:sz w:val="28"/>
          <w:szCs w:val="28"/>
        </w:rPr>
        <w:t>三、正文层次序号的使用</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正文按内容层次依次使用以下序号：</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一、……</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（一）……</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①……。</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a</w:t>
      </w:r>
      <w:r>
        <w:rPr>
          <w:rFonts w:ascii="仿宋" w:eastAsia="仿宋" w:hAnsi="仿宋" w:hint="eastAsia"/>
          <w:sz w:val="28"/>
          <w:szCs w:val="28"/>
        </w:rPr>
        <w:t>．……。</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其中前三个为不同层次的段落标题，结尾不用标点符号；后三个属于段落内容，句子结尾处应用句号或其他点号。</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具体使用中，作者可根据</w:t>
      </w:r>
      <w:r>
        <w:rPr>
          <w:rFonts w:ascii="仿宋" w:eastAsia="仿宋" w:hAnsi="仿宋" w:hint="eastAsia"/>
          <w:sz w:val="28"/>
          <w:szCs w:val="28"/>
        </w:rPr>
        <w:t>内容情况灵活安排层次，比如可越过“（一）”或“</w:t>
      </w:r>
      <w:r>
        <w:rPr>
          <w:rFonts w:ascii="仿宋" w:eastAsia="仿宋" w:hAnsi="仿宋" w:hint="eastAsia"/>
          <w:sz w:val="28"/>
          <w:szCs w:val="28"/>
        </w:rPr>
        <w:t>1</w:t>
      </w:r>
      <w:r>
        <w:rPr>
          <w:rFonts w:ascii="仿宋" w:eastAsia="仿宋" w:hAnsi="仿宋" w:hint="eastAsia"/>
          <w:sz w:val="28"/>
          <w:szCs w:val="28"/>
        </w:rPr>
        <w:t>．”或“（一）”“</w:t>
      </w:r>
      <w:r>
        <w:rPr>
          <w:rFonts w:ascii="仿宋" w:eastAsia="仿宋" w:hAnsi="仿宋" w:hint="eastAsia"/>
          <w:sz w:val="28"/>
          <w:szCs w:val="28"/>
        </w:rPr>
        <w:t>1</w:t>
      </w:r>
      <w:r>
        <w:rPr>
          <w:rFonts w:ascii="仿宋" w:eastAsia="仿宋" w:hAnsi="仿宋" w:hint="eastAsia"/>
          <w:sz w:val="28"/>
          <w:szCs w:val="28"/>
        </w:rPr>
        <w:t>．”。</w:t>
      </w:r>
    </w:p>
    <w:p w:rsidR="00026B01" w:rsidRDefault="007A28D6">
      <w:pPr>
        <w:adjustRightInd w:val="0"/>
        <w:snapToGrid w:val="0"/>
        <w:spacing w:line="454" w:lineRule="exact"/>
        <w:ind w:firstLineChars="200" w:firstLine="562"/>
        <w:rPr>
          <w:rFonts w:ascii="仿宋" w:eastAsia="仿宋" w:hAnsi="仿宋"/>
          <w:b/>
          <w:sz w:val="28"/>
          <w:szCs w:val="28"/>
        </w:rPr>
      </w:pPr>
      <w:r>
        <w:rPr>
          <w:rFonts w:ascii="仿宋" w:eastAsia="仿宋" w:hAnsi="仿宋" w:hint="eastAsia"/>
          <w:b/>
          <w:sz w:val="28"/>
          <w:szCs w:val="28"/>
        </w:rPr>
        <w:t>四、对文中图表的要求</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文中的插图和表格一般都需命名，图名</w:t>
      </w:r>
      <w:r>
        <w:rPr>
          <w:rFonts w:ascii="仿宋" w:eastAsia="仿宋" w:hAnsi="仿宋" w:hint="eastAsia"/>
          <w:sz w:val="28"/>
          <w:szCs w:val="28"/>
        </w:rPr>
        <w:t>/</w:t>
      </w:r>
      <w:r>
        <w:rPr>
          <w:rFonts w:ascii="仿宋" w:eastAsia="仿宋" w:hAnsi="仿宋" w:hint="eastAsia"/>
          <w:sz w:val="28"/>
          <w:szCs w:val="28"/>
        </w:rPr>
        <w:t>表名须准确概括图</w:t>
      </w:r>
      <w:r>
        <w:rPr>
          <w:rFonts w:ascii="仿宋" w:eastAsia="仿宋" w:hAnsi="仿宋" w:hint="eastAsia"/>
          <w:sz w:val="28"/>
          <w:szCs w:val="28"/>
        </w:rPr>
        <w:t>/</w:t>
      </w:r>
      <w:r>
        <w:rPr>
          <w:rFonts w:ascii="仿宋" w:eastAsia="仿宋" w:hAnsi="仿宋" w:hint="eastAsia"/>
          <w:sz w:val="28"/>
          <w:szCs w:val="28"/>
        </w:rPr>
        <w:t>表内容。图名（有序号的在前面加上序号）放在图片下方，表名（有序号的在前面加上序号）放在表格上方，左右居中。</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文中有多个图</w:t>
      </w:r>
      <w:r>
        <w:rPr>
          <w:rFonts w:ascii="仿宋" w:eastAsia="仿宋" w:hAnsi="仿宋" w:hint="eastAsia"/>
          <w:sz w:val="28"/>
          <w:szCs w:val="28"/>
        </w:rPr>
        <w:t>/</w:t>
      </w:r>
      <w:r>
        <w:rPr>
          <w:rFonts w:ascii="仿宋" w:eastAsia="仿宋" w:hAnsi="仿宋" w:hint="eastAsia"/>
          <w:sz w:val="28"/>
          <w:szCs w:val="28"/>
        </w:rPr>
        <w:t>表的须编序号，按图</w:t>
      </w:r>
      <w:r>
        <w:rPr>
          <w:rFonts w:ascii="仿宋" w:eastAsia="仿宋" w:hAnsi="仿宋" w:hint="eastAsia"/>
          <w:sz w:val="28"/>
          <w:szCs w:val="28"/>
        </w:rPr>
        <w:t>1</w:t>
      </w: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表</w:t>
      </w:r>
      <w:r>
        <w:rPr>
          <w:rFonts w:ascii="仿宋" w:eastAsia="仿宋" w:hAnsi="仿宋" w:hint="eastAsia"/>
          <w:sz w:val="28"/>
          <w:szCs w:val="28"/>
        </w:rPr>
        <w:t>1</w:t>
      </w:r>
      <w:r>
        <w:rPr>
          <w:rFonts w:ascii="仿宋" w:eastAsia="仿宋" w:hAnsi="仿宋" w:hint="eastAsia"/>
          <w:sz w:val="28"/>
          <w:szCs w:val="28"/>
        </w:rPr>
        <w:t>、表</w:t>
      </w:r>
      <w:r>
        <w:rPr>
          <w:rFonts w:ascii="仿宋" w:eastAsia="仿宋" w:hAnsi="仿宋" w:hint="eastAsia"/>
          <w:sz w:val="28"/>
          <w:szCs w:val="28"/>
        </w:rPr>
        <w:t>2</w:t>
      </w:r>
      <w:r>
        <w:rPr>
          <w:rFonts w:ascii="仿宋" w:eastAsia="仿宋" w:hAnsi="仿宋" w:hint="eastAsia"/>
          <w:sz w:val="28"/>
          <w:szCs w:val="28"/>
        </w:rPr>
        <w:t>、表</w:t>
      </w:r>
      <w:r>
        <w:rPr>
          <w:rFonts w:ascii="仿宋" w:eastAsia="仿宋" w:hAnsi="仿宋" w:hint="eastAsia"/>
          <w:sz w:val="28"/>
          <w:szCs w:val="28"/>
        </w:rPr>
        <w:t>3</w:t>
      </w:r>
      <w:r>
        <w:rPr>
          <w:rFonts w:ascii="仿宋" w:eastAsia="仿宋" w:hAnsi="仿宋" w:hint="eastAsia"/>
          <w:sz w:val="28"/>
          <w:szCs w:val="28"/>
        </w:rPr>
        <w:t>……排序，全文连续。序号和图名</w:t>
      </w:r>
      <w:r>
        <w:rPr>
          <w:rFonts w:ascii="仿宋" w:eastAsia="仿宋" w:hAnsi="仿宋" w:hint="eastAsia"/>
          <w:sz w:val="28"/>
          <w:szCs w:val="28"/>
        </w:rPr>
        <w:t>/</w:t>
      </w:r>
      <w:r>
        <w:rPr>
          <w:rFonts w:ascii="仿宋" w:eastAsia="仿宋" w:hAnsi="仿宋" w:hint="eastAsia"/>
          <w:sz w:val="28"/>
          <w:szCs w:val="28"/>
        </w:rPr>
        <w:t>表名之间空一格。</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图片须清晰，格式可为</w:t>
      </w:r>
      <w:r>
        <w:rPr>
          <w:rFonts w:ascii="仿宋" w:eastAsia="仿宋" w:hAnsi="仿宋" w:hint="eastAsia"/>
          <w:sz w:val="28"/>
          <w:szCs w:val="28"/>
        </w:rPr>
        <w:t>JPG/TIF/BMP</w:t>
      </w:r>
      <w:r>
        <w:rPr>
          <w:rFonts w:ascii="仿宋" w:eastAsia="仿宋" w:hAnsi="仿宋" w:hint="eastAsia"/>
          <w:sz w:val="28"/>
          <w:szCs w:val="28"/>
        </w:rPr>
        <w:t>。扫描图片的分辨率不低于</w:t>
      </w:r>
      <w:r>
        <w:rPr>
          <w:rFonts w:ascii="仿宋" w:eastAsia="仿宋" w:hAnsi="仿宋" w:hint="eastAsia"/>
          <w:sz w:val="28"/>
          <w:szCs w:val="28"/>
        </w:rPr>
        <w:t>150DPI</w:t>
      </w:r>
      <w:r>
        <w:rPr>
          <w:rFonts w:ascii="仿宋" w:eastAsia="仿宋" w:hAnsi="仿宋" w:hint="eastAsia"/>
          <w:sz w:val="28"/>
          <w:szCs w:val="28"/>
        </w:rPr>
        <w:t>。图片请直接粘贴到文中相应位置，不要采用“链接到文件”或“插入和链接”的方式插入文中，也不使用文字环绕格式。</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表格如有注释，须放在表格下方，有多条注释的可排序列出。表格中如有以上标引入的注释（这种情况下，请作者依次使用</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、……作为上标符号），须在表格下方以相同的符号依次注出。</w:t>
      </w:r>
    </w:p>
    <w:p w:rsidR="00026B01" w:rsidRDefault="007A28D6">
      <w:pPr>
        <w:adjustRightInd w:val="0"/>
        <w:snapToGrid w:val="0"/>
        <w:spacing w:line="454" w:lineRule="exact"/>
        <w:ind w:firstLineChars="200" w:firstLine="560"/>
        <w:rPr>
          <w:rFonts w:ascii="仿宋" w:eastAsia="仿宋" w:hAnsi="仿宋"/>
          <w:sz w:val="28"/>
          <w:szCs w:val="28"/>
        </w:rPr>
      </w:pPr>
      <w:r>
        <w:rPr>
          <w:rFonts w:ascii="仿宋" w:eastAsia="仿宋" w:hAnsi="仿宋" w:hint="eastAsia"/>
          <w:sz w:val="28"/>
          <w:szCs w:val="28"/>
        </w:rPr>
        <w:t>图片或表格都不宜过大，应避免以下情形：（</w:t>
      </w:r>
      <w:r>
        <w:rPr>
          <w:rFonts w:ascii="仿宋" w:eastAsia="仿宋" w:hAnsi="仿宋" w:hint="eastAsia"/>
          <w:sz w:val="28"/>
          <w:szCs w:val="28"/>
        </w:rPr>
        <w:t>1</w:t>
      </w:r>
      <w:r>
        <w:rPr>
          <w:rFonts w:ascii="仿宋" w:eastAsia="仿宋" w:hAnsi="仿宋" w:hint="eastAsia"/>
          <w:sz w:val="28"/>
          <w:szCs w:val="28"/>
        </w:rPr>
        <w:t>）把多张图片放在一张大表格中。（</w:t>
      </w:r>
      <w:r>
        <w:rPr>
          <w:rFonts w:ascii="仿宋" w:eastAsia="仿宋" w:hAnsi="仿宋" w:hint="eastAsia"/>
          <w:sz w:val="28"/>
          <w:szCs w:val="28"/>
        </w:rPr>
        <w:t>2</w:t>
      </w:r>
      <w:r>
        <w:rPr>
          <w:rFonts w:ascii="仿宋" w:eastAsia="仿宋" w:hAnsi="仿宋" w:hint="eastAsia"/>
          <w:sz w:val="28"/>
          <w:szCs w:val="28"/>
        </w:rPr>
        <w:t>）将表格以图片的形式呈现。如有情形（</w:t>
      </w:r>
      <w:r>
        <w:rPr>
          <w:rFonts w:ascii="仿宋" w:eastAsia="仿宋" w:hAnsi="仿宋" w:hint="eastAsia"/>
          <w:sz w:val="28"/>
          <w:szCs w:val="28"/>
        </w:rPr>
        <w:t>1</w:t>
      </w:r>
      <w:r>
        <w:rPr>
          <w:rFonts w:ascii="仿宋" w:eastAsia="仿宋" w:hAnsi="仿宋" w:hint="eastAsia"/>
          <w:sz w:val="28"/>
          <w:szCs w:val="28"/>
        </w:rPr>
        <w:t>），建议拆掉该表格，其内容改</w:t>
      </w:r>
      <w:r>
        <w:rPr>
          <w:rFonts w:ascii="仿宋" w:eastAsia="仿宋" w:hAnsi="仿宋" w:hint="eastAsia"/>
          <w:sz w:val="28"/>
          <w:szCs w:val="28"/>
        </w:rPr>
        <w:t>用普通的叙述方法进行表述。如有情形（</w:t>
      </w:r>
      <w:r>
        <w:rPr>
          <w:rFonts w:ascii="仿宋" w:eastAsia="仿宋" w:hAnsi="仿宋" w:hint="eastAsia"/>
          <w:sz w:val="28"/>
          <w:szCs w:val="28"/>
        </w:rPr>
        <w:t>2</w:t>
      </w:r>
      <w:r>
        <w:rPr>
          <w:rFonts w:ascii="仿宋" w:eastAsia="仿宋" w:hAnsi="仿宋" w:hint="eastAsia"/>
          <w:sz w:val="28"/>
          <w:szCs w:val="28"/>
        </w:rPr>
        <w:t>），请用</w:t>
      </w:r>
      <w:r>
        <w:rPr>
          <w:rFonts w:ascii="仿宋" w:eastAsia="仿宋" w:hAnsi="仿宋" w:hint="eastAsia"/>
          <w:sz w:val="28"/>
          <w:szCs w:val="28"/>
        </w:rPr>
        <w:t>word</w:t>
      </w:r>
      <w:r>
        <w:rPr>
          <w:rFonts w:ascii="仿宋" w:eastAsia="仿宋" w:hAnsi="仿宋" w:hint="eastAsia"/>
          <w:sz w:val="28"/>
          <w:szCs w:val="28"/>
        </w:rPr>
        <w:t>重新制作该表格。</w:t>
      </w:r>
    </w:p>
    <w:sectPr w:rsidR="00026B01">
      <w:footerReference w:type="default" r:id="rId9"/>
      <w:pgSz w:w="11906" w:h="16838"/>
      <w:pgMar w:top="1701" w:right="1417" w:bottom="1701"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D6" w:rsidRDefault="007A28D6">
      <w:r>
        <w:separator/>
      </w:r>
    </w:p>
  </w:endnote>
  <w:endnote w:type="continuationSeparator" w:id="0">
    <w:p w:rsidR="007A28D6" w:rsidRDefault="007A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1" w:rsidRDefault="007A28D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26B01" w:rsidRDefault="007A28D6">
                          <w:pPr>
                            <w:pStyle w:val="a4"/>
                          </w:pPr>
                          <w:r>
                            <w:rPr>
                              <w:rFonts w:hint="eastAsia"/>
                            </w:rPr>
                            <w:fldChar w:fldCharType="begin"/>
                          </w:r>
                          <w:r>
                            <w:rPr>
                              <w:rFonts w:hint="eastAsia"/>
                            </w:rPr>
                            <w:instrText xml:space="preserve"> PAGE  \* MERGEFORMAT </w:instrText>
                          </w:r>
                          <w:r>
                            <w:rPr>
                              <w:rFonts w:hint="eastAsia"/>
                            </w:rPr>
                            <w:fldChar w:fldCharType="separate"/>
                          </w:r>
                          <w:r w:rsidR="00BE780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26B01" w:rsidRDefault="007A28D6">
                    <w:pPr>
                      <w:pStyle w:val="a4"/>
                    </w:pPr>
                    <w:r>
                      <w:rPr>
                        <w:rFonts w:hint="eastAsia"/>
                      </w:rPr>
                      <w:fldChar w:fldCharType="begin"/>
                    </w:r>
                    <w:r>
                      <w:rPr>
                        <w:rFonts w:hint="eastAsia"/>
                      </w:rPr>
                      <w:instrText xml:space="preserve"> PAGE  \* MERGEFORMAT </w:instrText>
                    </w:r>
                    <w:r>
                      <w:rPr>
                        <w:rFonts w:hint="eastAsia"/>
                      </w:rPr>
                      <w:fldChar w:fldCharType="separate"/>
                    </w:r>
                    <w:r w:rsidR="00BE780D">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D6" w:rsidRDefault="007A28D6">
      <w:r>
        <w:separator/>
      </w:r>
    </w:p>
  </w:footnote>
  <w:footnote w:type="continuationSeparator" w:id="0">
    <w:p w:rsidR="007A28D6" w:rsidRDefault="007A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DF"/>
    <w:rsid w:val="00026B01"/>
    <w:rsid w:val="00070A08"/>
    <w:rsid w:val="000827B2"/>
    <w:rsid w:val="00096627"/>
    <w:rsid w:val="000A74C9"/>
    <w:rsid w:val="000C2378"/>
    <w:rsid w:val="000E5E47"/>
    <w:rsid w:val="001043E2"/>
    <w:rsid w:val="001672D4"/>
    <w:rsid w:val="0018676B"/>
    <w:rsid w:val="001D1CE9"/>
    <w:rsid w:val="00203A1A"/>
    <w:rsid w:val="0020698A"/>
    <w:rsid w:val="00215F67"/>
    <w:rsid w:val="00222098"/>
    <w:rsid w:val="00231E4F"/>
    <w:rsid w:val="002E040C"/>
    <w:rsid w:val="002E1495"/>
    <w:rsid w:val="00300106"/>
    <w:rsid w:val="003474EE"/>
    <w:rsid w:val="00365474"/>
    <w:rsid w:val="00412C3B"/>
    <w:rsid w:val="00484C04"/>
    <w:rsid w:val="004B690D"/>
    <w:rsid w:val="004D462E"/>
    <w:rsid w:val="004F08B0"/>
    <w:rsid w:val="00512A4B"/>
    <w:rsid w:val="005162FE"/>
    <w:rsid w:val="005406ED"/>
    <w:rsid w:val="00574B0E"/>
    <w:rsid w:val="005D6728"/>
    <w:rsid w:val="005E5479"/>
    <w:rsid w:val="00612936"/>
    <w:rsid w:val="00640368"/>
    <w:rsid w:val="0064769D"/>
    <w:rsid w:val="00654885"/>
    <w:rsid w:val="006D099D"/>
    <w:rsid w:val="006E236F"/>
    <w:rsid w:val="007058DF"/>
    <w:rsid w:val="0074053D"/>
    <w:rsid w:val="007732AD"/>
    <w:rsid w:val="00795BA5"/>
    <w:rsid w:val="007A1136"/>
    <w:rsid w:val="007A28D6"/>
    <w:rsid w:val="007E3FDD"/>
    <w:rsid w:val="00805AD9"/>
    <w:rsid w:val="00812415"/>
    <w:rsid w:val="008302B4"/>
    <w:rsid w:val="008C52AB"/>
    <w:rsid w:val="00934603"/>
    <w:rsid w:val="0095368D"/>
    <w:rsid w:val="00965415"/>
    <w:rsid w:val="00983DBA"/>
    <w:rsid w:val="00984A3F"/>
    <w:rsid w:val="00AE07CB"/>
    <w:rsid w:val="00AF61EA"/>
    <w:rsid w:val="00B303F4"/>
    <w:rsid w:val="00B51ACF"/>
    <w:rsid w:val="00BB5E77"/>
    <w:rsid w:val="00BE780D"/>
    <w:rsid w:val="00BF5CEF"/>
    <w:rsid w:val="00C317E2"/>
    <w:rsid w:val="00C641B3"/>
    <w:rsid w:val="00C9752E"/>
    <w:rsid w:val="00CB1266"/>
    <w:rsid w:val="00CB1ED6"/>
    <w:rsid w:val="00CD2FB8"/>
    <w:rsid w:val="00D317D7"/>
    <w:rsid w:val="00D4100B"/>
    <w:rsid w:val="00D543E5"/>
    <w:rsid w:val="00D75A8B"/>
    <w:rsid w:val="00DB3C07"/>
    <w:rsid w:val="00E01C01"/>
    <w:rsid w:val="00E07998"/>
    <w:rsid w:val="00E7735F"/>
    <w:rsid w:val="00E9218A"/>
    <w:rsid w:val="00EB2AB6"/>
    <w:rsid w:val="00ED055E"/>
    <w:rsid w:val="00F117C8"/>
    <w:rsid w:val="00F636B8"/>
    <w:rsid w:val="00F7146E"/>
    <w:rsid w:val="00F92303"/>
    <w:rsid w:val="00FA44EA"/>
    <w:rsid w:val="08395926"/>
    <w:rsid w:val="0E091798"/>
    <w:rsid w:val="59E3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character" w:styleId="a7">
    <w:name w:val="Hyperlink"/>
    <w:semiHidden/>
    <w:unhideWhenUsed/>
    <w:rPr>
      <w:color w:val="333333"/>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character" w:styleId="a7">
    <w:name w:val="Hyperlink"/>
    <w:semiHidden/>
    <w:unhideWhenUsed/>
    <w:rPr>
      <w:color w:val="333333"/>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zjyzb@wzer.net&#65311;&#65307;&#36890;&#20449;&#22320;&#22336;&#65306;&#28201;&#24030;&#24066;&#24066;&#24220;&#36335;490&#21495;8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hyw</dc:creator>
  <cp:lastModifiedBy>admin</cp:lastModifiedBy>
  <cp:revision>48</cp:revision>
  <cp:lastPrinted>2020-09-03T09:25:00Z</cp:lastPrinted>
  <dcterms:created xsi:type="dcterms:W3CDTF">2020-02-21T06:24:00Z</dcterms:created>
  <dcterms:modified xsi:type="dcterms:W3CDTF">2021-03-18T09:12:00Z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187253729E9A45C687D9E36428703151</vt:lpwstr>
  </property>
</Properties>
</file>